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12" w:rsidRPr="00963C2C" w:rsidRDefault="002F3F12" w:rsidP="002F3F12">
      <w:pPr>
        <w:shd w:val="clear" w:color="auto" w:fill="FFFFFF"/>
        <w:spacing w:before="10" w:after="0" w:line="240" w:lineRule="auto"/>
        <w:ind w:left="29"/>
        <w:jc w:val="center"/>
        <w:rPr>
          <w:rFonts w:ascii="Times New Roman" w:eastAsia="Times New Roman" w:hAnsi="Times New Roman" w:cs="Times New Roman"/>
          <w:b/>
        </w:rPr>
      </w:pPr>
      <w:r w:rsidRPr="00963C2C">
        <w:rPr>
          <w:rFonts w:ascii="Times New Roman" w:eastAsia="Times New Roman" w:hAnsi="Times New Roman" w:cs="Times New Roman"/>
          <w:b/>
        </w:rPr>
        <w:t>Пояснительная записка</w:t>
      </w:r>
    </w:p>
    <w:p w:rsidR="002F3F12" w:rsidRPr="00963C2C" w:rsidRDefault="002F3F12" w:rsidP="002F3F12">
      <w:pPr>
        <w:shd w:val="clear" w:color="auto" w:fill="FFFFFF"/>
        <w:spacing w:before="10" w:after="0" w:line="240" w:lineRule="auto"/>
        <w:ind w:left="29"/>
        <w:rPr>
          <w:rFonts w:ascii="Times New Roman" w:eastAsia="Times New Roman" w:hAnsi="Times New Roman" w:cs="Times New Roman"/>
          <w:b/>
        </w:rPr>
      </w:pPr>
    </w:p>
    <w:p w:rsidR="002F3F12" w:rsidRPr="00963C2C" w:rsidRDefault="002F3F12" w:rsidP="002F3F12">
      <w:pPr>
        <w:shd w:val="clear" w:color="auto" w:fill="FFFFFF"/>
        <w:spacing w:before="10" w:after="0" w:line="240" w:lineRule="auto"/>
        <w:ind w:left="29" w:firstLine="680"/>
        <w:jc w:val="both"/>
        <w:rPr>
          <w:rFonts w:ascii="Times New Roman" w:eastAsia="Times New Roman" w:hAnsi="Times New Roman" w:cs="Times New Roman"/>
        </w:rPr>
      </w:pPr>
      <w:r w:rsidRPr="00963C2C">
        <w:rPr>
          <w:rFonts w:ascii="Times New Roman" w:eastAsia="Times New Roman" w:hAnsi="Times New Roman" w:cs="Times New Roman"/>
        </w:rPr>
        <w:t xml:space="preserve">Рабочая программа по биологии специальной (коррекционной) школы </w:t>
      </w:r>
      <w:r w:rsidRPr="00963C2C">
        <w:rPr>
          <w:rFonts w:ascii="Times New Roman" w:eastAsia="Times New Roman" w:hAnsi="Times New Roman" w:cs="Times New Roman"/>
          <w:lang w:val="en-US"/>
        </w:rPr>
        <w:t>VIII</w:t>
      </w:r>
      <w:r w:rsidRPr="00963C2C">
        <w:rPr>
          <w:rFonts w:ascii="Times New Roman" w:eastAsia="Times New Roman" w:hAnsi="Times New Roman" w:cs="Times New Roman"/>
        </w:rPr>
        <w:t xml:space="preserve"> вида разработана на основе авторской программы под редакцией В.В. Воронковой («Биология» 6-9 классы), допущенной Министерством образования и науки Российской Федерации (издательство «</w:t>
      </w:r>
      <w:proofErr w:type="spellStart"/>
      <w:r w:rsidRPr="00963C2C">
        <w:rPr>
          <w:rFonts w:ascii="Times New Roman" w:eastAsia="Times New Roman" w:hAnsi="Times New Roman" w:cs="Times New Roman"/>
        </w:rPr>
        <w:t>Владос</w:t>
      </w:r>
      <w:proofErr w:type="spellEnd"/>
      <w:r w:rsidRPr="00963C2C">
        <w:rPr>
          <w:rFonts w:ascii="Times New Roman" w:eastAsia="Times New Roman" w:hAnsi="Times New Roman" w:cs="Times New Roman"/>
        </w:rPr>
        <w:t>» 2011г.).</w:t>
      </w:r>
    </w:p>
    <w:p w:rsidR="002F3F12" w:rsidRPr="00963C2C" w:rsidRDefault="002F3F12" w:rsidP="002F3F12">
      <w:pPr>
        <w:spacing w:after="0" w:line="240" w:lineRule="auto"/>
        <w:ind w:firstLine="29"/>
        <w:jc w:val="both"/>
        <w:rPr>
          <w:rFonts w:ascii="Times New Roman" w:hAnsi="Times New Roman" w:cs="Times New Roman"/>
        </w:rPr>
      </w:pPr>
      <w:r w:rsidRPr="00963C2C">
        <w:rPr>
          <w:rFonts w:ascii="Times New Roman" w:hAnsi="Times New Roman" w:cs="Times New Roman"/>
        </w:rPr>
        <w:t xml:space="preserve">          Соответствует федеральному государственному компоненту стандарта образования и учебному плану школы.</w:t>
      </w:r>
      <w:bookmarkStart w:id="0" w:name="_GoBack"/>
      <w:bookmarkEnd w:id="0"/>
    </w:p>
    <w:p w:rsidR="002F3F12" w:rsidRPr="00963C2C" w:rsidRDefault="002F3F12" w:rsidP="002F3F12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</w:rPr>
      </w:pPr>
      <w:r w:rsidRPr="00963C2C">
        <w:rPr>
          <w:rFonts w:ascii="Times New Roman" w:eastAsia="Times New Roman" w:hAnsi="Times New Roman" w:cs="Times New Roman"/>
        </w:rPr>
        <w:t xml:space="preserve">Биология как учебный предмет в коррекционной школе </w:t>
      </w:r>
      <w:r w:rsidRPr="00963C2C">
        <w:rPr>
          <w:rFonts w:ascii="Times New Roman" w:eastAsia="Times New Roman" w:hAnsi="Times New Roman" w:cs="Times New Roman"/>
          <w:lang w:val="en-US"/>
        </w:rPr>
        <w:t>VIII</w:t>
      </w:r>
      <w:r w:rsidRPr="00963C2C">
        <w:rPr>
          <w:rFonts w:ascii="Times New Roman" w:eastAsia="Times New Roman" w:hAnsi="Times New Roman" w:cs="Times New Roman"/>
        </w:rPr>
        <w:t xml:space="preserve"> вида включает разделы: </w:t>
      </w:r>
      <w:proofErr w:type="gramStart"/>
      <w:r w:rsidRPr="00963C2C">
        <w:rPr>
          <w:rFonts w:ascii="Times New Roman" w:eastAsia="Times New Roman" w:hAnsi="Times New Roman" w:cs="Times New Roman"/>
        </w:rPr>
        <w:t>«Неживая природа» (6 класс), «Растения, грибы, бактерии» (7 класс), «Животные» (8 класс) и «Человек» (9 класс).</w:t>
      </w:r>
      <w:proofErr w:type="gramEnd"/>
    </w:p>
    <w:p w:rsidR="002F3F12" w:rsidRPr="00963C2C" w:rsidRDefault="002F3F12" w:rsidP="002F3F12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</w:rPr>
      </w:pPr>
      <w:r w:rsidRPr="00963C2C">
        <w:rPr>
          <w:rFonts w:ascii="Times New Roman" w:eastAsia="Times New Roman" w:hAnsi="Times New Roman" w:cs="Times New Roman"/>
        </w:rPr>
        <w:t xml:space="preserve">По этим разделам предусматривается изучение элементарных </w:t>
      </w:r>
      <w:r w:rsidRPr="00963C2C">
        <w:rPr>
          <w:rFonts w:ascii="Times New Roman" w:eastAsia="Times New Roman" w:hAnsi="Times New Roman" w:cs="Times New Roman"/>
          <w:spacing w:val="-1"/>
        </w:rPr>
        <w:t xml:space="preserve">сведений, доступных умственно отсталым школьникам, об окружающем мире, о живой и </w:t>
      </w:r>
      <w:r w:rsidRPr="00963C2C">
        <w:rPr>
          <w:rFonts w:ascii="Times New Roman" w:eastAsia="Times New Roman" w:hAnsi="Times New Roman" w:cs="Times New Roman"/>
          <w:spacing w:val="-4"/>
        </w:rPr>
        <w:t>неживой природе, об организме человека и охране его здоровья.</w:t>
      </w:r>
    </w:p>
    <w:p w:rsidR="002F3F12" w:rsidRPr="00963C2C" w:rsidRDefault="002F3F12" w:rsidP="002F3F12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</w:rPr>
      </w:pPr>
      <w:r w:rsidRPr="00963C2C">
        <w:rPr>
          <w:rFonts w:ascii="Times New Roman" w:eastAsia="Times New Roman" w:hAnsi="Times New Roman" w:cs="Times New Roman"/>
          <w:b/>
          <w:spacing w:val="-4"/>
        </w:rPr>
        <w:t>Цель школьного курса биологии</w:t>
      </w:r>
      <w:r w:rsidRPr="00963C2C">
        <w:rPr>
          <w:rFonts w:ascii="Times New Roman" w:eastAsia="Times New Roman" w:hAnsi="Times New Roman" w:cs="Times New Roman"/>
          <w:spacing w:val="-4"/>
        </w:rPr>
        <w:t xml:space="preserve"> – дать элементарные, но научные и систематические сведения об окружающем мире, о неживой природе, растениях, животных, строении человека. </w:t>
      </w:r>
    </w:p>
    <w:p w:rsidR="002F3F12" w:rsidRPr="00963C2C" w:rsidRDefault="002F3F12" w:rsidP="002F3F12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</w:rPr>
      </w:pPr>
      <w:r w:rsidRPr="00963C2C">
        <w:rPr>
          <w:rFonts w:ascii="Times New Roman" w:eastAsia="Times New Roman" w:hAnsi="Times New Roman" w:cs="Times New Roman"/>
          <w:spacing w:val="-4"/>
        </w:rPr>
        <w:t xml:space="preserve">Данная программа составлена с учетом психофизических особенностей учащихся интеллектуальной недостаточностью. Биологический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объекты, понимать причинно-следственные зависимости. </w:t>
      </w:r>
    </w:p>
    <w:p w:rsidR="002F3F12" w:rsidRPr="00963C2C" w:rsidRDefault="002F3F12" w:rsidP="002F3F12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</w:rPr>
      </w:pPr>
      <w:r w:rsidRPr="00963C2C">
        <w:rPr>
          <w:rFonts w:ascii="Times New Roman" w:eastAsia="Times New Roman" w:hAnsi="Times New Roman" w:cs="Times New Roman"/>
          <w:spacing w:val="-4"/>
        </w:rPr>
        <w:t>Работа с пособиями учит абстрагироваться, развивает воображение учащихся. Систематическая словарная работа на уроках биологии расширяет лексический запас детей со сниженным интеллектом, помогает им употреблять новые слова в связной речи. Курс биологии имеет много смежных тем с географией, чтением и развитием речи, изобразительным искусством, СБО и др.</w:t>
      </w:r>
    </w:p>
    <w:p w:rsidR="002F3F12" w:rsidRPr="00963C2C" w:rsidRDefault="002F3F12" w:rsidP="002F3F12">
      <w:pPr>
        <w:shd w:val="clear" w:color="auto" w:fill="FFFFFF"/>
        <w:spacing w:before="240" w:after="0" w:line="240" w:lineRule="auto"/>
        <w:ind w:firstLine="699"/>
        <w:rPr>
          <w:rFonts w:ascii="Times New Roman" w:hAnsi="Times New Roman" w:cs="Times New Roman"/>
          <w:b/>
        </w:rPr>
      </w:pPr>
      <w:r w:rsidRPr="00963C2C">
        <w:rPr>
          <w:rFonts w:ascii="Times New Roman" w:eastAsia="Times New Roman" w:hAnsi="Times New Roman" w:cs="Times New Roman"/>
          <w:b/>
        </w:rPr>
        <w:t>Основными задачами преподавания биологии являются:</w:t>
      </w:r>
    </w:p>
    <w:p w:rsidR="002F3F12" w:rsidRPr="00963C2C" w:rsidRDefault="002F3F12" w:rsidP="002F3F12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 w:right="10" w:firstLine="680"/>
        <w:jc w:val="both"/>
        <w:rPr>
          <w:rFonts w:ascii="Times New Roman" w:hAnsi="Times New Roman" w:cs="Times New Roman"/>
          <w:spacing w:val="-10"/>
        </w:rPr>
      </w:pPr>
      <w:r w:rsidRPr="00963C2C">
        <w:rPr>
          <w:rFonts w:ascii="Times New Roman" w:eastAsia="Times New Roman" w:hAnsi="Times New Roman" w:cs="Times New Roman"/>
          <w:spacing w:val="-8"/>
        </w:rPr>
        <w:t>сообщение учащимся знаний об основных элементах нежи</w:t>
      </w:r>
      <w:r w:rsidRPr="00963C2C">
        <w:rPr>
          <w:rFonts w:ascii="Times New Roman" w:eastAsia="Times New Roman" w:hAnsi="Times New Roman" w:cs="Times New Roman"/>
          <w:spacing w:val="-8"/>
        </w:rPr>
        <w:softHyphen/>
      </w:r>
      <w:r w:rsidRPr="00963C2C">
        <w:rPr>
          <w:rFonts w:ascii="Times New Roman" w:eastAsia="Times New Roman" w:hAnsi="Times New Roman" w:cs="Times New Roman"/>
          <w:spacing w:val="-2"/>
        </w:rPr>
        <w:t xml:space="preserve">вой природы (воле, воздухе, полезных ископаемых, почве) и живой </w:t>
      </w:r>
      <w:r w:rsidRPr="00963C2C">
        <w:rPr>
          <w:rFonts w:ascii="Times New Roman" w:eastAsia="Times New Roman" w:hAnsi="Times New Roman" w:cs="Times New Roman"/>
          <w:spacing w:val="-3"/>
        </w:rPr>
        <w:t>природы (о строении и жизни растений и животных, а также об орга</w:t>
      </w:r>
      <w:r w:rsidRPr="00963C2C">
        <w:rPr>
          <w:rFonts w:ascii="Times New Roman" w:eastAsia="Times New Roman" w:hAnsi="Times New Roman" w:cs="Times New Roman"/>
          <w:spacing w:val="-3"/>
        </w:rPr>
        <w:softHyphen/>
      </w:r>
      <w:r w:rsidRPr="00963C2C">
        <w:rPr>
          <w:rFonts w:ascii="Times New Roman" w:eastAsia="Times New Roman" w:hAnsi="Times New Roman" w:cs="Times New Roman"/>
        </w:rPr>
        <w:t>низме человека и его здоровье);</w:t>
      </w:r>
    </w:p>
    <w:p w:rsidR="002F3F12" w:rsidRPr="00963C2C" w:rsidRDefault="002F3F12" w:rsidP="002F3F12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 w:right="10" w:firstLine="680"/>
        <w:jc w:val="both"/>
        <w:rPr>
          <w:rFonts w:ascii="Times New Roman" w:hAnsi="Times New Roman" w:cs="Times New Roman"/>
          <w:spacing w:val="-1"/>
        </w:rPr>
      </w:pPr>
      <w:r w:rsidRPr="00963C2C">
        <w:rPr>
          <w:rFonts w:ascii="Times New Roman" w:eastAsia="Times New Roman" w:hAnsi="Times New Roman" w:cs="Times New Roman"/>
        </w:rPr>
        <w:t>формирование правильного понимания таких природных яв</w:t>
      </w:r>
      <w:r w:rsidRPr="00963C2C">
        <w:rPr>
          <w:rFonts w:ascii="Times New Roman" w:eastAsia="Times New Roman" w:hAnsi="Times New Roman" w:cs="Times New Roman"/>
        </w:rPr>
        <w:softHyphen/>
      </w:r>
      <w:r w:rsidRPr="00963C2C">
        <w:rPr>
          <w:rFonts w:ascii="Times New Roman" w:eastAsia="Times New Roman" w:hAnsi="Times New Roman" w:cs="Times New Roman"/>
          <w:spacing w:val="-2"/>
        </w:rPr>
        <w:t>лений, как дождь, снег, ветер, туман, осень, зима, весна, лето в жиз</w:t>
      </w:r>
      <w:r w:rsidRPr="00963C2C">
        <w:rPr>
          <w:rFonts w:ascii="Times New Roman" w:eastAsia="Times New Roman" w:hAnsi="Times New Roman" w:cs="Times New Roman"/>
          <w:spacing w:val="-2"/>
        </w:rPr>
        <w:softHyphen/>
      </w:r>
      <w:r w:rsidRPr="00963C2C">
        <w:rPr>
          <w:rFonts w:ascii="Times New Roman" w:eastAsia="Times New Roman" w:hAnsi="Times New Roman" w:cs="Times New Roman"/>
        </w:rPr>
        <w:t>ни растений и животных;</w:t>
      </w:r>
    </w:p>
    <w:p w:rsidR="002F3F12" w:rsidRPr="00963C2C" w:rsidRDefault="002F3F12" w:rsidP="002F3F12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0" w:right="19" w:firstLine="680"/>
        <w:jc w:val="both"/>
        <w:rPr>
          <w:rFonts w:ascii="Times New Roman" w:hAnsi="Times New Roman" w:cs="Times New Roman"/>
        </w:rPr>
      </w:pPr>
      <w:r w:rsidRPr="00963C2C">
        <w:rPr>
          <w:rFonts w:ascii="Times New Roman" w:eastAsia="Times New Roman" w:hAnsi="Times New Roman" w:cs="Times New Roman"/>
        </w:rPr>
        <w:t>проведение через весь курс экологического воспитания (рассмотрения окружающей природы как комплекса условий, не</w:t>
      </w:r>
      <w:r w:rsidRPr="00963C2C">
        <w:rPr>
          <w:rFonts w:ascii="Times New Roman" w:eastAsia="Times New Roman" w:hAnsi="Times New Roman" w:cs="Times New Roman"/>
        </w:rPr>
        <w:softHyphen/>
      </w:r>
      <w:r w:rsidRPr="00963C2C">
        <w:rPr>
          <w:rFonts w:ascii="Times New Roman" w:eastAsia="Times New Roman" w:hAnsi="Times New Roman" w:cs="Times New Roman"/>
          <w:spacing w:val="-1"/>
        </w:rPr>
        <w:t xml:space="preserve">обходимых для жизни всех растений, грибов, животных и людей), </w:t>
      </w:r>
      <w:r w:rsidRPr="00963C2C">
        <w:rPr>
          <w:rFonts w:ascii="Times New Roman" w:eastAsia="Times New Roman" w:hAnsi="Times New Roman" w:cs="Times New Roman"/>
        </w:rPr>
        <w:t>бережного отношения к природе;</w:t>
      </w:r>
    </w:p>
    <w:p w:rsidR="002F3F12" w:rsidRPr="00963C2C" w:rsidRDefault="002F3F12" w:rsidP="002F3F12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19" w:firstLine="680"/>
        <w:jc w:val="both"/>
        <w:rPr>
          <w:rFonts w:ascii="Times New Roman" w:hAnsi="Times New Roman" w:cs="Times New Roman"/>
        </w:rPr>
      </w:pPr>
      <w:r w:rsidRPr="00963C2C">
        <w:rPr>
          <w:rFonts w:ascii="Times New Roman" w:eastAsia="Times New Roman" w:hAnsi="Times New Roman" w:cs="Times New Roman"/>
          <w:spacing w:val="-1"/>
        </w:rPr>
        <w:t>первоначальное ознакомление с приемами выращивания не</w:t>
      </w:r>
      <w:r w:rsidRPr="00963C2C">
        <w:rPr>
          <w:rFonts w:ascii="Times New Roman" w:eastAsia="Times New Roman" w:hAnsi="Times New Roman" w:cs="Times New Roman"/>
          <w:spacing w:val="-1"/>
        </w:rPr>
        <w:softHyphen/>
        <w:t xml:space="preserve">которых растений (комнатных и на школьном участке) и ухода за </w:t>
      </w:r>
      <w:r w:rsidRPr="00963C2C">
        <w:rPr>
          <w:rFonts w:ascii="Times New Roman" w:eastAsia="Times New Roman" w:hAnsi="Times New Roman" w:cs="Times New Roman"/>
        </w:rPr>
        <w:t xml:space="preserve">ними; с некоторыми животными, которых можно содержать дома и </w:t>
      </w:r>
      <w:r w:rsidRPr="00963C2C">
        <w:rPr>
          <w:rFonts w:ascii="Times New Roman" w:eastAsia="Times New Roman" w:hAnsi="Times New Roman" w:cs="Times New Roman"/>
          <w:smallCaps/>
          <w:lang w:val="en-US"/>
        </w:rPr>
        <w:t>hi</w:t>
      </w:r>
      <w:r w:rsidRPr="00963C2C">
        <w:rPr>
          <w:rFonts w:ascii="Times New Roman" w:eastAsia="Times New Roman" w:hAnsi="Times New Roman" w:cs="Times New Roman"/>
          <w:smallCaps/>
        </w:rPr>
        <w:t xml:space="preserve"> </w:t>
      </w:r>
      <w:r w:rsidRPr="00963C2C">
        <w:rPr>
          <w:rFonts w:ascii="Times New Roman" w:eastAsia="Times New Roman" w:hAnsi="Times New Roman" w:cs="Times New Roman"/>
        </w:rPr>
        <w:t>в школьном уголке природы;</w:t>
      </w:r>
    </w:p>
    <w:p w:rsidR="002F3F12" w:rsidRPr="00963C2C" w:rsidRDefault="002F3F12" w:rsidP="002F3F12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29" w:firstLine="680"/>
        <w:jc w:val="both"/>
        <w:rPr>
          <w:rFonts w:ascii="Times New Roman" w:hAnsi="Times New Roman" w:cs="Times New Roman"/>
        </w:rPr>
      </w:pPr>
      <w:r w:rsidRPr="00963C2C">
        <w:rPr>
          <w:rFonts w:ascii="Times New Roman" w:eastAsia="Times New Roman" w:hAnsi="Times New Roman" w:cs="Times New Roman"/>
        </w:rPr>
        <w:t>привитие навыков, способствующих сохранению и укрепле</w:t>
      </w:r>
      <w:r w:rsidRPr="00963C2C">
        <w:rPr>
          <w:rFonts w:ascii="Times New Roman" w:eastAsia="Times New Roman" w:hAnsi="Times New Roman" w:cs="Times New Roman"/>
        </w:rPr>
        <w:softHyphen/>
        <w:t>нию здоровья человека.</w:t>
      </w:r>
    </w:p>
    <w:p w:rsidR="002F3F12" w:rsidRPr="00963C2C" w:rsidRDefault="002F3F12" w:rsidP="002F3F12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29"/>
        <w:jc w:val="both"/>
        <w:rPr>
          <w:rFonts w:ascii="Times New Roman" w:hAnsi="Times New Roman" w:cs="Times New Roman"/>
          <w:b/>
        </w:rPr>
      </w:pPr>
      <w:r w:rsidRPr="00963C2C">
        <w:rPr>
          <w:rFonts w:ascii="Times New Roman" w:eastAsia="Times New Roman" w:hAnsi="Times New Roman" w:cs="Times New Roman"/>
          <w:b/>
        </w:rPr>
        <w:t xml:space="preserve">         Тематика курса</w:t>
      </w:r>
    </w:p>
    <w:p w:rsidR="002F3F12" w:rsidRPr="00963C2C" w:rsidRDefault="002F3F12" w:rsidP="002F3F12">
      <w:pPr>
        <w:shd w:val="clear" w:color="auto" w:fill="FFFFFF"/>
        <w:spacing w:after="0" w:line="240" w:lineRule="auto"/>
        <w:ind w:right="19" w:firstLine="680"/>
        <w:jc w:val="both"/>
        <w:rPr>
          <w:rFonts w:ascii="Times New Roman" w:eastAsia="Times New Roman" w:hAnsi="Times New Roman" w:cs="Times New Roman"/>
        </w:rPr>
      </w:pPr>
      <w:r w:rsidRPr="00963C2C">
        <w:rPr>
          <w:rFonts w:ascii="Times New Roman" w:eastAsia="Times New Roman" w:hAnsi="Times New Roman" w:cs="Times New Roman"/>
          <w:spacing w:val="-2"/>
        </w:rPr>
        <w:t xml:space="preserve">В 6 классе программа призвана дать учащимся основные знания </w:t>
      </w:r>
      <w:r w:rsidRPr="00963C2C">
        <w:rPr>
          <w:rFonts w:ascii="Times New Roman" w:eastAsia="Times New Roman" w:hAnsi="Times New Roman" w:cs="Times New Roman"/>
          <w:spacing w:val="-4"/>
        </w:rPr>
        <w:t xml:space="preserve">о неживой природе; продолжает формировать представление о мире, который </w:t>
      </w:r>
      <w:r w:rsidRPr="00963C2C">
        <w:rPr>
          <w:rFonts w:ascii="Times New Roman" w:eastAsia="Times New Roman" w:hAnsi="Times New Roman" w:cs="Times New Roman"/>
        </w:rPr>
        <w:t>окружает человека.</w:t>
      </w:r>
    </w:p>
    <w:p w:rsidR="002F3F12" w:rsidRPr="00963C2C" w:rsidRDefault="002F3F12" w:rsidP="002F3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proofErr w:type="gramStart"/>
      <w:r w:rsidRPr="00963C2C">
        <w:rPr>
          <w:rFonts w:ascii="Times New Roman" w:eastAsia="Times New Roman" w:hAnsi="Times New Roman" w:cs="Times New Roman"/>
          <w:color w:val="000000"/>
        </w:rPr>
        <w:t>Изучение курса 7 класса «Растения, грибы, бактерии» учитель может начать со знакомства с зелеными растениями, являющимися основными ботаническими знаниями, которые доступны для чув</w:t>
      </w:r>
      <w:r w:rsidRPr="00963C2C">
        <w:rPr>
          <w:rFonts w:ascii="Times New Roman" w:eastAsia="Times New Roman" w:hAnsi="Times New Roman" w:cs="Times New Roman"/>
          <w:color w:val="000000"/>
        </w:rPr>
        <w:softHyphen/>
        <w:t>ственного восприятия учащихся и на которых начинают формиро</w:t>
      </w:r>
      <w:r w:rsidRPr="00963C2C">
        <w:rPr>
          <w:rFonts w:ascii="Times New Roman" w:eastAsia="Times New Roman" w:hAnsi="Times New Roman" w:cs="Times New Roman"/>
          <w:color w:val="000000"/>
        </w:rPr>
        <w:softHyphen/>
        <w:t>вание физиологических понятий, свойственных всем живым орга</w:t>
      </w:r>
      <w:r w:rsidRPr="00963C2C">
        <w:rPr>
          <w:rFonts w:ascii="Times New Roman" w:eastAsia="Times New Roman" w:hAnsi="Times New Roman" w:cs="Times New Roman"/>
          <w:color w:val="000000"/>
        </w:rPr>
        <w:softHyphen/>
        <w:t>низмам.</w:t>
      </w:r>
      <w:proofErr w:type="gramEnd"/>
      <w:r w:rsidRPr="00963C2C">
        <w:rPr>
          <w:rFonts w:ascii="Times New Roman" w:eastAsia="Times New Roman" w:hAnsi="Times New Roman" w:cs="Times New Roman"/>
          <w:color w:val="000000"/>
        </w:rPr>
        <w:t xml:space="preserve"> Затем можно изучать бактерии и </w:t>
      </w:r>
      <w:proofErr w:type="gramStart"/>
      <w:r w:rsidRPr="00963C2C">
        <w:rPr>
          <w:rFonts w:ascii="Times New Roman" w:eastAsia="Times New Roman" w:hAnsi="Times New Roman" w:cs="Times New Roman"/>
          <w:color w:val="000000"/>
        </w:rPr>
        <w:t>закончить курс</w:t>
      </w:r>
      <w:proofErr w:type="gramEnd"/>
      <w:r w:rsidRPr="00963C2C">
        <w:rPr>
          <w:rFonts w:ascii="Times New Roman" w:eastAsia="Times New Roman" w:hAnsi="Times New Roman" w:cs="Times New Roman"/>
          <w:color w:val="000000"/>
        </w:rPr>
        <w:t xml:space="preserve"> 7 класса знакомством с грибами. Такая последовательность объясняется осо</w:t>
      </w:r>
      <w:r w:rsidRPr="00963C2C">
        <w:rPr>
          <w:rFonts w:ascii="Times New Roman" w:eastAsia="Times New Roman" w:hAnsi="Times New Roman" w:cs="Times New Roman"/>
          <w:color w:val="000000"/>
        </w:rPr>
        <w:softHyphen/>
        <w:t>бенностями усвоения, сохранения и применения знаний учащими</w:t>
      </w:r>
      <w:r w:rsidRPr="00963C2C">
        <w:rPr>
          <w:rFonts w:ascii="Times New Roman" w:eastAsia="Times New Roman" w:hAnsi="Times New Roman" w:cs="Times New Roman"/>
          <w:color w:val="000000"/>
        </w:rPr>
        <w:softHyphen/>
        <w:t>ся коррекционной школы.</w:t>
      </w:r>
    </w:p>
    <w:p w:rsidR="002F3F12" w:rsidRPr="00963C2C" w:rsidRDefault="002F3F12" w:rsidP="002F3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963C2C">
        <w:rPr>
          <w:rFonts w:ascii="Times New Roman" w:eastAsia="Times New Roman" w:hAnsi="Times New Roman" w:cs="Times New Roman"/>
          <w:color w:val="000000"/>
        </w:rPr>
        <w:lastRenderedPageBreak/>
        <w:t>Школьников невозможно познакомить со всеми группами ра</w:t>
      </w:r>
      <w:r w:rsidRPr="00963C2C">
        <w:rPr>
          <w:rFonts w:ascii="Times New Roman" w:eastAsia="Times New Roman" w:hAnsi="Times New Roman" w:cs="Times New Roman"/>
          <w:color w:val="000000"/>
        </w:rPr>
        <w:softHyphen/>
        <w:t>стений и с теми признаками, по которым они объединяются в так</w:t>
      </w:r>
      <w:r w:rsidRPr="00963C2C">
        <w:rPr>
          <w:rFonts w:ascii="Times New Roman" w:eastAsia="Times New Roman" w:hAnsi="Times New Roman" w:cs="Times New Roman"/>
          <w:color w:val="000000"/>
        </w:rPr>
        <w:softHyphen/>
        <w:t>сономические группы (типы, классы, отряды и др.). Поэтому в дан</w:t>
      </w:r>
      <w:r w:rsidRPr="00963C2C">
        <w:rPr>
          <w:rFonts w:ascii="Times New Roman" w:eastAsia="Times New Roman" w:hAnsi="Times New Roman" w:cs="Times New Roman"/>
          <w:color w:val="000000"/>
        </w:rPr>
        <w:softHyphen/>
        <w:t>ной программе предлагается изучение наиболее распространенных и большей частью уже известных учащимся однодольных и двудольных растений, лишь таких признаков их сходства и различия, кото</w:t>
      </w:r>
      <w:r w:rsidRPr="00963C2C">
        <w:rPr>
          <w:rFonts w:ascii="Times New Roman" w:eastAsia="Times New Roman" w:hAnsi="Times New Roman" w:cs="Times New Roman"/>
          <w:color w:val="000000"/>
        </w:rPr>
        <w:softHyphen/>
        <w:t>рые можно наглядно показать по цветным таблицам.</w:t>
      </w:r>
    </w:p>
    <w:p w:rsidR="002F3F12" w:rsidRPr="00963C2C" w:rsidRDefault="002F3F12" w:rsidP="002F3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963C2C">
        <w:rPr>
          <w:rFonts w:ascii="Times New Roman" w:eastAsia="Times New Roman" w:hAnsi="Times New Roman" w:cs="Times New Roman"/>
          <w:color w:val="000000"/>
        </w:rPr>
        <w:t>В 8 классе учащиеся знакомятся с многообразием животного мира и образом жизни некоторых животных; получают сведения о внешнем и внутреннем строении их организма и приспособленно</w:t>
      </w:r>
      <w:r w:rsidRPr="00963C2C">
        <w:rPr>
          <w:rFonts w:ascii="Times New Roman" w:eastAsia="Times New Roman" w:hAnsi="Times New Roman" w:cs="Times New Roman"/>
          <w:color w:val="000000"/>
        </w:rPr>
        <w:softHyphen/>
        <w:t>сти животных к условиям их жизни.</w:t>
      </w:r>
    </w:p>
    <w:p w:rsidR="002F3F12" w:rsidRPr="00963C2C" w:rsidRDefault="002F3F12" w:rsidP="002F3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</w:rPr>
      </w:pPr>
      <w:r w:rsidRPr="00963C2C">
        <w:rPr>
          <w:rFonts w:ascii="Times New Roman" w:eastAsia="Times New Roman" w:hAnsi="Times New Roman" w:cs="Times New Roman"/>
          <w:color w:val="000000"/>
        </w:rPr>
        <w:t>В программе 9 класса предусматривается сообщение элементар</w:t>
      </w:r>
      <w:r w:rsidRPr="00963C2C">
        <w:rPr>
          <w:rFonts w:ascii="Times New Roman" w:eastAsia="Times New Roman" w:hAnsi="Times New Roman" w:cs="Times New Roman"/>
          <w:color w:val="000000"/>
        </w:rPr>
        <w:softHyphen/>
        <w:t>ных сведения о строении и жизнедеятельности основных органов и в целом всего организма человека. Учащиеся знакомятся с ним и с теми условиями, которые благоприятствуют или вредят нормаль</w:t>
      </w:r>
      <w:r w:rsidRPr="00963C2C">
        <w:rPr>
          <w:rFonts w:ascii="Times New Roman" w:eastAsia="Times New Roman" w:hAnsi="Times New Roman" w:cs="Times New Roman"/>
          <w:color w:val="000000"/>
        </w:rPr>
        <w:softHyphen/>
        <w:t>ной его жизнедеятельности. В связи с изучением организма челове</w:t>
      </w:r>
      <w:r w:rsidRPr="00963C2C">
        <w:rPr>
          <w:rFonts w:ascii="Times New Roman" w:eastAsia="Times New Roman" w:hAnsi="Times New Roman" w:cs="Times New Roman"/>
          <w:color w:val="000000"/>
        </w:rPr>
        <w:softHyphen/>
        <w:t>ка учащимся сообщаются (сведения о том, как важно правильно пи</w:t>
      </w:r>
      <w:r w:rsidRPr="00963C2C">
        <w:rPr>
          <w:rFonts w:ascii="Times New Roman" w:eastAsia="Times New Roman" w:hAnsi="Times New Roman" w:cs="Times New Roman"/>
          <w:color w:val="000000"/>
        </w:rPr>
        <w:softHyphen/>
        <w:t>таться, соблюдать требования гигиены, как уберечь себя от зараз</w:t>
      </w:r>
      <w:r w:rsidRPr="00963C2C">
        <w:rPr>
          <w:rFonts w:ascii="Times New Roman" w:eastAsia="Times New Roman" w:hAnsi="Times New Roman" w:cs="Times New Roman"/>
          <w:color w:val="000000"/>
        </w:rPr>
        <w:softHyphen/>
        <w:t>ных болезней; какой вред здоровью наносят курение, употребление спиртных напитков и наркотиков, а также токсикомания).</w:t>
      </w:r>
    </w:p>
    <w:p w:rsidR="002F3F12" w:rsidRPr="00963C2C" w:rsidRDefault="002F3F12" w:rsidP="002F3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963C2C">
        <w:rPr>
          <w:rFonts w:ascii="Times New Roman" w:eastAsia="Times New Roman" w:hAnsi="Times New Roman" w:cs="Times New Roman"/>
          <w:color w:val="000000"/>
        </w:rPr>
        <w:t>При изучении программного материала обращается внимание учащихся на значение физической культуры и спорта для здоровья закаливания организма и для нормальной его жизнедеятельности.</w:t>
      </w:r>
    </w:p>
    <w:p w:rsidR="002F3F12" w:rsidRPr="00963C2C" w:rsidRDefault="002F3F12" w:rsidP="002F3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</w:rPr>
      </w:pPr>
      <w:r w:rsidRPr="00963C2C">
        <w:rPr>
          <w:rFonts w:ascii="Times New Roman" w:eastAsia="Times New Roman" w:hAnsi="Times New Roman" w:cs="Times New Roman"/>
          <w:color w:val="000000"/>
        </w:rPr>
        <w:t>Для проведения занятий по биологии необходимо иметь соответствующее оборудование и наглядные пособия. Кроме измеритель</w:t>
      </w:r>
      <w:r w:rsidRPr="00963C2C">
        <w:rPr>
          <w:rFonts w:ascii="Times New Roman" w:eastAsia="Times New Roman" w:hAnsi="Times New Roman" w:cs="Times New Roman"/>
          <w:color w:val="000000"/>
        </w:rPr>
        <w:softHyphen/>
        <w:t>ных приборов и различной химической посуды, которые требуются для демонстрации опытов, нужно иметь образцы полезных ископа</w:t>
      </w:r>
      <w:r w:rsidRPr="00963C2C">
        <w:rPr>
          <w:rFonts w:ascii="Times New Roman" w:eastAsia="Times New Roman" w:hAnsi="Times New Roman" w:cs="Times New Roman"/>
          <w:color w:val="000000"/>
        </w:rPr>
        <w:softHyphen/>
        <w:t>емых, различных почв, влажные препараты, скелеты животных и человека, а также в достаточном количестве раздаточный материал.</w:t>
      </w:r>
    </w:p>
    <w:p w:rsidR="002F3F12" w:rsidRPr="00963C2C" w:rsidRDefault="002F3F12" w:rsidP="002F3F12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</w:rPr>
      </w:pPr>
      <w:r w:rsidRPr="00963C2C">
        <w:rPr>
          <w:rFonts w:ascii="Times New Roman" w:eastAsia="Times New Roman" w:hAnsi="Times New Roman" w:cs="Times New Roman"/>
          <w:color w:val="000000"/>
        </w:rPr>
        <w:t>Все учебные занятия следует проводить в специально оборудо</w:t>
      </w:r>
      <w:r w:rsidRPr="00963C2C">
        <w:rPr>
          <w:rFonts w:ascii="Times New Roman" w:eastAsia="Times New Roman" w:hAnsi="Times New Roman" w:cs="Times New Roman"/>
          <w:color w:val="000000"/>
        </w:rPr>
        <w:softHyphen/>
        <w:t>ванном кабинете биологии.</w:t>
      </w:r>
    </w:p>
    <w:p w:rsidR="002F3F12" w:rsidRPr="00963C2C" w:rsidRDefault="002F3F12" w:rsidP="002F3F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3F12" w:rsidRPr="00963C2C" w:rsidRDefault="002F3F12" w:rsidP="002F3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963C2C">
        <w:rPr>
          <w:rFonts w:ascii="Times New Roman" w:hAnsi="Times New Roman" w:cs="Times New Roman"/>
          <w:b/>
        </w:rPr>
        <w:t>Межпредметные</w:t>
      </w:r>
      <w:proofErr w:type="spellEnd"/>
      <w:r w:rsidRPr="00963C2C">
        <w:rPr>
          <w:rFonts w:ascii="Times New Roman" w:hAnsi="Times New Roman" w:cs="Times New Roman"/>
          <w:b/>
        </w:rPr>
        <w:t xml:space="preserve"> связи</w:t>
      </w:r>
    </w:p>
    <w:p w:rsidR="002F3F12" w:rsidRPr="00963C2C" w:rsidRDefault="002F3F12" w:rsidP="002F3F12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</w:rPr>
      </w:pPr>
      <w:r w:rsidRPr="00963C2C">
        <w:rPr>
          <w:rFonts w:ascii="Times New Roman" w:hAnsi="Times New Roman" w:cs="Times New Roman"/>
        </w:rPr>
        <w:t xml:space="preserve">Рабочая программа построена с учетом реализации </w:t>
      </w:r>
      <w:proofErr w:type="spellStart"/>
      <w:r w:rsidRPr="00963C2C">
        <w:rPr>
          <w:rFonts w:ascii="Times New Roman" w:hAnsi="Times New Roman" w:cs="Times New Roman"/>
        </w:rPr>
        <w:t>межпредметных</w:t>
      </w:r>
      <w:proofErr w:type="spellEnd"/>
      <w:r w:rsidRPr="00963C2C">
        <w:rPr>
          <w:rFonts w:ascii="Times New Roman" w:hAnsi="Times New Roman" w:cs="Times New Roman"/>
        </w:rPr>
        <w:t xml:space="preserve"> связей  курсов природоведения 5 класса, биологии 6 класса с курсами  биологии 7-9 классов, в ходе которых  изучались основные знания о неживой природе; </w:t>
      </w:r>
    </w:p>
    <w:p w:rsidR="002F3F12" w:rsidRPr="00963C2C" w:rsidRDefault="002F3F12" w:rsidP="002F3F12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</w:rPr>
      </w:pPr>
      <w:r w:rsidRPr="00963C2C">
        <w:rPr>
          <w:rFonts w:ascii="Times New Roman" w:hAnsi="Times New Roman" w:cs="Times New Roman"/>
        </w:rPr>
        <w:t>формировались представления о мире, который окружает человека, а так же с учетом изменений, происходящих в современном обществе и новых данных биологической науки.</w:t>
      </w:r>
    </w:p>
    <w:p w:rsidR="002F3F12" w:rsidRPr="00963C2C" w:rsidRDefault="002F3F12" w:rsidP="002F3F12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46" w:right="29"/>
        <w:rPr>
          <w:rFonts w:ascii="Times New Roman" w:hAnsi="Times New Roman" w:cs="Times New Roman"/>
          <w:b/>
        </w:rPr>
      </w:pPr>
      <w:r w:rsidRPr="00963C2C">
        <w:rPr>
          <w:rFonts w:ascii="Times New Roman" w:hAnsi="Times New Roman" w:cs="Times New Roman"/>
          <w:b/>
        </w:rPr>
        <w:t xml:space="preserve">         Основные направления коррекционной работы:</w:t>
      </w:r>
    </w:p>
    <w:p w:rsidR="002F3F12" w:rsidRPr="00963C2C" w:rsidRDefault="002F3F12" w:rsidP="002F3F12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46" w:right="29"/>
        <w:jc w:val="center"/>
        <w:rPr>
          <w:rFonts w:ascii="Times New Roman" w:hAnsi="Times New Roman" w:cs="Times New Roman"/>
        </w:rPr>
      </w:pPr>
    </w:p>
    <w:p w:rsidR="002F3F12" w:rsidRPr="00963C2C" w:rsidRDefault="002F3F12" w:rsidP="002F3F1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</w:rPr>
      </w:pPr>
      <w:r w:rsidRPr="00963C2C">
        <w:rPr>
          <w:rFonts w:ascii="Times New Roman" w:hAnsi="Times New Roman" w:cs="Times New Roman"/>
        </w:rPr>
        <w:t>Коррекция переключаемости и распределение внимания;</w:t>
      </w:r>
    </w:p>
    <w:p w:rsidR="002F3F12" w:rsidRPr="00963C2C" w:rsidRDefault="002F3F12" w:rsidP="002F3F1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</w:rPr>
      </w:pPr>
      <w:r w:rsidRPr="00963C2C">
        <w:rPr>
          <w:rFonts w:ascii="Times New Roman" w:hAnsi="Times New Roman" w:cs="Times New Roman"/>
        </w:rPr>
        <w:t>Коррекция логического мышления, зрительной  и вербальной памяти</w:t>
      </w:r>
    </w:p>
    <w:p w:rsidR="002F3F12" w:rsidRPr="00963C2C" w:rsidRDefault="002F3F12" w:rsidP="002F3F1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</w:rPr>
      </w:pPr>
      <w:r w:rsidRPr="00963C2C">
        <w:rPr>
          <w:rFonts w:ascii="Times New Roman" w:hAnsi="Times New Roman" w:cs="Times New Roman"/>
        </w:rPr>
        <w:t>Коррекция слухового и зрительного восприятия</w:t>
      </w:r>
    </w:p>
    <w:p w:rsidR="002F3F12" w:rsidRPr="00963C2C" w:rsidRDefault="002F3F12" w:rsidP="002F3F1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</w:rPr>
      </w:pPr>
      <w:r w:rsidRPr="00963C2C">
        <w:rPr>
          <w:rFonts w:ascii="Times New Roman" w:hAnsi="Times New Roman" w:cs="Times New Roman"/>
        </w:rPr>
        <w:t>Коррекция произвольного внимания</w:t>
      </w:r>
    </w:p>
    <w:p w:rsidR="002F3F12" w:rsidRPr="00963C2C" w:rsidRDefault="002F3F12" w:rsidP="002F3F1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</w:rPr>
      </w:pPr>
      <w:r w:rsidRPr="00963C2C">
        <w:rPr>
          <w:rFonts w:ascii="Times New Roman" w:hAnsi="Times New Roman" w:cs="Times New Roman"/>
        </w:rPr>
        <w:t>Развитие самостоятельности, аккуратности</w:t>
      </w:r>
    </w:p>
    <w:p w:rsidR="002F3F12" w:rsidRPr="00963C2C" w:rsidRDefault="002F3F12" w:rsidP="002F3F1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3C2C">
        <w:rPr>
          <w:rFonts w:ascii="Times New Roman" w:hAnsi="Times New Roman" w:cs="Times New Roman"/>
          <w:b/>
        </w:rPr>
        <w:t>Основные требования к знаниям и умениям учащихся</w:t>
      </w:r>
    </w:p>
    <w:tbl>
      <w:tblPr>
        <w:tblStyle w:val="a4"/>
        <w:tblW w:w="0" w:type="auto"/>
        <w:tblInd w:w="19" w:type="dxa"/>
        <w:tblLook w:val="04A0"/>
      </w:tblPr>
      <w:tblGrid>
        <w:gridCol w:w="7380"/>
        <w:gridCol w:w="7382"/>
      </w:tblGrid>
      <w:tr w:rsidR="002F3F12" w:rsidRPr="00963C2C" w:rsidTr="00963C2C">
        <w:trPr>
          <w:trHeight w:val="283"/>
        </w:trPr>
        <w:tc>
          <w:tcPr>
            <w:tcW w:w="14761" w:type="dxa"/>
            <w:gridSpan w:val="2"/>
          </w:tcPr>
          <w:p w:rsidR="002F3F12" w:rsidRPr="00963C2C" w:rsidRDefault="002F3F12" w:rsidP="002F3F12">
            <w:pPr>
              <w:ind w:firstLine="68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3C2C">
              <w:rPr>
                <w:rFonts w:ascii="Times New Roman" w:eastAsia="Times New Roman" w:hAnsi="Times New Roman" w:cs="Times New Roman"/>
                <w:b/>
                <w:color w:val="000000"/>
              </w:rPr>
              <w:t>9 класс</w:t>
            </w:r>
          </w:p>
        </w:tc>
      </w:tr>
      <w:tr w:rsidR="002F3F12" w:rsidRPr="00963C2C" w:rsidTr="00963C2C">
        <w:trPr>
          <w:trHeight w:val="1696"/>
        </w:trPr>
        <w:tc>
          <w:tcPr>
            <w:tcW w:w="7380" w:type="dxa"/>
          </w:tcPr>
          <w:p w:rsidR="002F3F12" w:rsidRPr="00963C2C" w:rsidRDefault="002F3F12" w:rsidP="002F3F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Учащиеся должны знать:</w:t>
            </w:r>
          </w:p>
          <w:p w:rsidR="002F3F12" w:rsidRPr="00963C2C" w:rsidRDefault="002F3F12" w:rsidP="002F3F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color w:val="000000"/>
              </w:rPr>
              <w:t>- названия, строение и расположение основных органов организ</w:t>
            </w:r>
            <w:r w:rsidRPr="00963C2C">
              <w:rPr>
                <w:rFonts w:ascii="Times New Roman" w:eastAsia="Times New Roman" w:hAnsi="Times New Roman" w:cs="Times New Roman"/>
                <w:color w:val="000000"/>
              </w:rPr>
              <w:softHyphen/>
              <w:t>ма человека;</w:t>
            </w:r>
          </w:p>
          <w:p w:rsidR="002F3F12" w:rsidRPr="00963C2C" w:rsidRDefault="002F3F12" w:rsidP="002F3F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color w:val="000000"/>
              </w:rPr>
              <w:t>элементарное представление о функциях основных органов и их</w:t>
            </w:r>
          </w:p>
          <w:p w:rsidR="002F3F12" w:rsidRPr="00963C2C" w:rsidRDefault="002F3F12" w:rsidP="002F3F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color w:val="000000"/>
              </w:rPr>
              <w:t>систем;</w:t>
            </w:r>
          </w:p>
          <w:p w:rsidR="002F3F12" w:rsidRPr="00963C2C" w:rsidRDefault="002F3F12" w:rsidP="002F3F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color w:val="000000"/>
              </w:rPr>
              <w:t>- влияние физических нагрузок на организм;</w:t>
            </w:r>
          </w:p>
          <w:p w:rsidR="002F3F12" w:rsidRPr="00963C2C" w:rsidRDefault="002F3F12" w:rsidP="002F3F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вредное влияние курения и алкогольных напитков на организм;</w:t>
            </w:r>
          </w:p>
          <w:p w:rsidR="002F3F12" w:rsidRPr="00963C2C" w:rsidRDefault="002F3F12" w:rsidP="002F3F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63C2C">
              <w:rPr>
                <w:rFonts w:ascii="Times New Roman" w:eastAsia="Times New Roman" w:hAnsi="Times New Roman" w:cs="Times New Roman"/>
                <w:color w:val="000000"/>
              </w:rPr>
              <w:t xml:space="preserve">- основные санитарно-гигиенические правила. </w:t>
            </w:r>
          </w:p>
          <w:p w:rsidR="002F3F12" w:rsidRPr="00963C2C" w:rsidRDefault="002F3F12" w:rsidP="002F3F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Учащиеся должны уметь:</w:t>
            </w:r>
          </w:p>
          <w:p w:rsidR="002F3F12" w:rsidRPr="00963C2C" w:rsidRDefault="002F3F12" w:rsidP="002F3F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color w:val="000000"/>
              </w:rPr>
              <w:t>- применять приобретенные знания о строении и функциях чело</w:t>
            </w:r>
            <w:r w:rsidRPr="00963C2C">
              <w:rPr>
                <w:rFonts w:ascii="Times New Roman" w:eastAsia="Times New Roman" w:hAnsi="Times New Roman" w:cs="Times New Roman"/>
                <w:color w:val="000000"/>
              </w:rPr>
              <w:softHyphen/>
              <w:t>веческого организма в повседневной жизни с целью сохранения и укрепления своею здоровья;</w:t>
            </w:r>
          </w:p>
          <w:p w:rsidR="002F3F12" w:rsidRPr="00963C2C" w:rsidRDefault="002F3F12" w:rsidP="002F3F1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63C2C">
              <w:rPr>
                <w:rFonts w:ascii="Times New Roman" w:eastAsia="Times New Roman" w:hAnsi="Times New Roman" w:cs="Times New Roman"/>
                <w:color w:val="000000"/>
              </w:rPr>
              <w:t>- соблюдать санитарно-гигиенические правила.</w:t>
            </w:r>
          </w:p>
          <w:p w:rsidR="002F3F12" w:rsidRPr="00963C2C" w:rsidRDefault="002F3F12" w:rsidP="002F3F12">
            <w:pPr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82" w:type="dxa"/>
          </w:tcPr>
          <w:p w:rsidR="002F3F12" w:rsidRPr="00963C2C" w:rsidRDefault="002F3F12" w:rsidP="002F3F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lastRenderedPageBreak/>
              <w:t>Учащиеся должны знать:</w:t>
            </w:r>
          </w:p>
          <w:p w:rsidR="002F3F12" w:rsidRPr="00963C2C" w:rsidRDefault="002F3F12" w:rsidP="002F3F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color w:val="000000"/>
              </w:rPr>
              <w:t>- влияние физических нагрузок на организм;</w:t>
            </w:r>
          </w:p>
          <w:p w:rsidR="002F3F12" w:rsidRPr="00963C2C" w:rsidRDefault="002F3F12" w:rsidP="002F3F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color w:val="000000"/>
              </w:rPr>
              <w:t>вредное влияние курения и алкогольных напитков на организм;</w:t>
            </w:r>
          </w:p>
          <w:p w:rsidR="002F3F12" w:rsidRPr="00963C2C" w:rsidRDefault="002F3F12" w:rsidP="002F3F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63C2C">
              <w:rPr>
                <w:rFonts w:ascii="Times New Roman" w:eastAsia="Times New Roman" w:hAnsi="Times New Roman" w:cs="Times New Roman"/>
                <w:color w:val="000000"/>
              </w:rPr>
              <w:t xml:space="preserve">- основные санитарно-гигиенические правила. </w:t>
            </w:r>
          </w:p>
          <w:p w:rsidR="002F3F12" w:rsidRPr="00963C2C" w:rsidRDefault="002F3F12" w:rsidP="002F3F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</w:p>
          <w:p w:rsidR="002F3F12" w:rsidRPr="00963C2C" w:rsidRDefault="002F3F12" w:rsidP="002F3F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</w:p>
          <w:p w:rsidR="002F3F12" w:rsidRPr="00963C2C" w:rsidRDefault="002F3F12" w:rsidP="002F3F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</w:p>
          <w:p w:rsidR="002F3F12" w:rsidRPr="00963C2C" w:rsidRDefault="002F3F12" w:rsidP="002F3F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</w:p>
          <w:p w:rsidR="002F3F12" w:rsidRPr="00963C2C" w:rsidRDefault="002F3F12" w:rsidP="002F3F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</w:p>
          <w:p w:rsidR="002F3F12" w:rsidRPr="00963C2C" w:rsidRDefault="002F3F12" w:rsidP="002F3F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</w:p>
          <w:p w:rsidR="002F3F12" w:rsidRPr="00963C2C" w:rsidRDefault="002F3F12" w:rsidP="002F3F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Учащиеся должны уметь:</w:t>
            </w:r>
          </w:p>
          <w:p w:rsidR="002F3F12" w:rsidRPr="00963C2C" w:rsidRDefault="002F3F12" w:rsidP="002F3F1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63C2C">
              <w:rPr>
                <w:rFonts w:ascii="Times New Roman" w:eastAsia="Times New Roman" w:hAnsi="Times New Roman" w:cs="Times New Roman"/>
                <w:color w:val="000000"/>
              </w:rPr>
              <w:t>- соблюдать санитарно-гигиенические правила.</w:t>
            </w:r>
          </w:p>
          <w:p w:rsidR="002F3F12" w:rsidRPr="00963C2C" w:rsidRDefault="002F3F12" w:rsidP="002F3F1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2F3F12" w:rsidRPr="00963C2C" w:rsidRDefault="002F3F12" w:rsidP="002F3F1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-1"/>
        </w:rPr>
      </w:pPr>
      <w:r w:rsidRPr="00963C2C">
        <w:rPr>
          <w:rFonts w:ascii="Times New Roman" w:hAnsi="Times New Roman" w:cs="Times New Roman"/>
          <w:b/>
        </w:rPr>
        <w:lastRenderedPageBreak/>
        <w:t xml:space="preserve">Критерии и нормы оценки знаний обучающихся </w:t>
      </w:r>
      <w:r w:rsidRPr="00963C2C">
        <w:rPr>
          <w:rFonts w:ascii="Times New Roman" w:hAnsi="Times New Roman" w:cs="Times New Roman"/>
          <w:b/>
          <w:color w:val="000000"/>
          <w:spacing w:val="-1"/>
        </w:rPr>
        <w:t xml:space="preserve">по </w:t>
      </w:r>
      <w:r w:rsidRPr="00963C2C">
        <w:rPr>
          <w:rFonts w:ascii="Times New Roman" w:hAnsi="Times New Roman" w:cs="Times New Roman"/>
          <w:b/>
          <w:color w:val="000000" w:themeColor="text1"/>
          <w:spacing w:val="-1"/>
        </w:rPr>
        <w:t>биологии</w:t>
      </w:r>
    </w:p>
    <w:p w:rsidR="002F3F12" w:rsidRPr="00963C2C" w:rsidRDefault="002F3F12" w:rsidP="002F3F1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-1"/>
        </w:rPr>
      </w:pPr>
    </w:p>
    <w:tbl>
      <w:tblPr>
        <w:tblStyle w:val="a4"/>
        <w:tblW w:w="0" w:type="auto"/>
        <w:tblInd w:w="-142" w:type="dxa"/>
        <w:tblLook w:val="04A0"/>
      </w:tblPr>
      <w:tblGrid>
        <w:gridCol w:w="1685"/>
        <w:gridCol w:w="6491"/>
        <w:gridCol w:w="6496"/>
      </w:tblGrid>
      <w:tr w:rsidR="002F3F12" w:rsidRPr="00963C2C" w:rsidTr="00963C2C">
        <w:trPr>
          <w:trHeight w:val="267"/>
        </w:trPr>
        <w:tc>
          <w:tcPr>
            <w:tcW w:w="1685" w:type="dxa"/>
          </w:tcPr>
          <w:p w:rsidR="002F3F12" w:rsidRPr="00963C2C" w:rsidRDefault="002F3F12" w:rsidP="002F3F1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6491" w:type="dxa"/>
          </w:tcPr>
          <w:p w:rsidR="002F3F12" w:rsidRPr="00963C2C" w:rsidRDefault="002F3F12" w:rsidP="002F3F1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6496" w:type="dxa"/>
          </w:tcPr>
          <w:p w:rsidR="002F3F12" w:rsidRPr="00963C2C" w:rsidRDefault="002F3F12" w:rsidP="002F3F1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Минимально необходимый уровень</w:t>
            </w:r>
          </w:p>
        </w:tc>
      </w:tr>
      <w:tr w:rsidR="002F3F12" w:rsidRPr="00963C2C" w:rsidTr="00963C2C">
        <w:trPr>
          <w:trHeight w:val="1853"/>
        </w:trPr>
        <w:tc>
          <w:tcPr>
            <w:tcW w:w="1685" w:type="dxa"/>
          </w:tcPr>
          <w:p w:rsidR="002F3F12" w:rsidRPr="00963C2C" w:rsidRDefault="002F3F12" w:rsidP="002F3F1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 xml:space="preserve">«5» </w:t>
            </w:r>
          </w:p>
        </w:tc>
        <w:tc>
          <w:tcPr>
            <w:tcW w:w="6491" w:type="dxa"/>
          </w:tcPr>
          <w:p w:rsidR="002F3F12" w:rsidRPr="00963C2C" w:rsidRDefault="002F3F12" w:rsidP="002F3F1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Оценка «5» ставится ученику, если обнаруживает понимание материала, может с помощью учитель обосновать, самостоятельно сформулировать ответ, привести примеры, допускает единичные ошибки, которые исправляет.</w:t>
            </w:r>
          </w:p>
        </w:tc>
        <w:tc>
          <w:tcPr>
            <w:tcW w:w="6496" w:type="dxa"/>
          </w:tcPr>
          <w:p w:rsidR="002F3F12" w:rsidRPr="00963C2C" w:rsidRDefault="002F3F12" w:rsidP="002F3F1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Оценка «5» ставится ученику, если обнаруживает понимание материала, может с помощью учитель обосновать, самостоятельно сформулировать ответ, привести примеры, допускает единичные ошибки, которые исправляет с помощью учителя</w:t>
            </w:r>
          </w:p>
        </w:tc>
      </w:tr>
      <w:tr w:rsidR="002F3F12" w:rsidRPr="00963C2C" w:rsidTr="00963C2C">
        <w:trPr>
          <w:trHeight w:val="1052"/>
        </w:trPr>
        <w:tc>
          <w:tcPr>
            <w:tcW w:w="1685" w:type="dxa"/>
          </w:tcPr>
          <w:p w:rsidR="002F3F12" w:rsidRPr="00963C2C" w:rsidRDefault="002F3F12" w:rsidP="002F3F1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491" w:type="dxa"/>
          </w:tcPr>
          <w:p w:rsidR="002F3F12" w:rsidRPr="00963C2C" w:rsidRDefault="002F3F12" w:rsidP="002F3F1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Оценка «4» ставится, если ученик дает ответ в целом правильный, но допускает неточности и исправляет их с помощью учителя</w:t>
            </w:r>
          </w:p>
        </w:tc>
        <w:tc>
          <w:tcPr>
            <w:tcW w:w="6496" w:type="dxa"/>
          </w:tcPr>
          <w:p w:rsidR="002F3F12" w:rsidRPr="00963C2C" w:rsidRDefault="002F3F12" w:rsidP="002F3F1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Оценка «4» ставится, если ученик дает ответ в целом правильный, но допускает неточности и исправляет их с помощью учителя</w:t>
            </w:r>
          </w:p>
        </w:tc>
      </w:tr>
      <w:tr w:rsidR="002F3F12" w:rsidRPr="00963C2C" w:rsidTr="00963C2C">
        <w:trPr>
          <w:trHeight w:val="2136"/>
        </w:trPr>
        <w:tc>
          <w:tcPr>
            <w:tcW w:w="1685" w:type="dxa"/>
          </w:tcPr>
          <w:p w:rsidR="002F3F12" w:rsidRPr="00963C2C" w:rsidRDefault="002F3F12" w:rsidP="002F3F1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491" w:type="dxa"/>
          </w:tcPr>
          <w:p w:rsidR="002F3F12" w:rsidRPr="00963C2C" w:rsidRDefault="002F3F12" w:rsidP="002F3F1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Оценка «3» ставится, если ученик обнаруживает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      </w:r>
          </w:p>
        </w:tc>
        <w:tc>
          <w:tcPr>
            <w:tcW w:w="6496" w:type="dxa"/>
          </w:tcPr>
          <w:p w:rsidR="002F3F12" w:rsidRPr="00963C2C" w:rsidRDefault="002F3F12" w:rsidP="002F3F1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Оценка «3» ставится, если ученик обнаруживает частичное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      </w:r>
          </w:p>
        </w:tc>
      </w:tr>
    </w:tbl>
    <w:p w:rsidR="002F3F12" w:rsidRPr="00963C2C" w:rsidRDefault="002F3F12" w:rsidP="002F3F12">
      <w:pPr>
        <w:spacing w:after="0" w:line="240" w:lineRule="auto"/>
        <w:rPr>
          <w:rFonts w:ascii="Times New Roman" w:hAnsi="Times New Roman" w:cs="Times New Roman"/>
          <w:b/>
        </w:rPr>
      </w:pPr>
    </w:p>
    <w:p w:rsidR="002F3F12" w:rsidRPr="00963C2C" w:rsidRDefault="002F3F12" w:rsidP="002F3F12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pacing w:val="-4"/>
        </w:rPr>
      </w:pPr>
    </w:p>
    <w:p w:rsidR="002F3F12" w:rsidRPr="00963C2C" w:rsidRDefault="002F3F12" w:rsidP="00963C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3C2C">
        <w:rPr>
          <w:rFonts w:ascii="Times New Roman" w:hAnsi="Times New Roman" w:cs="Times New Roman"/>
          <w:b/>
        </w:rPr>
        <w:t>Структура курса 9 класс</w:t>
      </w:r>
    </w:p>
    <w:p w:rsidR="002F3F12" w:rsidRPr="00963C2C" w:rsidRDefault="002F3F12" w:rsidP="002F3F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3F12" w:rsidRPr="00963C2C" w:rsidRDefault="002F3F12" w:rsidP="002F3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63C2C">
        <w:rPr>
          <w:rFonts w:ascii="Times New Roman" w:hAnsi="Times New Roman" w:cs="Times New Roman"/>
        </w:rPr>
        <w:t xml:space="preserve">Рабочая программа по биологии  рассчитана на </w:t>
      </w:r>
      <w:r w:rsidRPr="00963C2C">
        <w:rPr>
          <w:rFonts w:ascii="Times New Roman" w:hAnsi="Times New Roman" w:cs="Times New Roman"/>
          <w:color w:val="000000" w:themeColor="text1"/>
        </w:rPr>
        <w:t>68 часов, 2 часа в неделю.</w:t>
      </w:r>
    </w:p>
    <w:p w:rsidR="002F3F12" w:rsidRPr="00963C2C" w:rsidRDefault="002F3F12" w:rsidP="002F3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3F12" w:rsidRPr="00963C2C" w:rsidRDefault="002F3F12" w:rsidP="002F3F1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63C2C">
        <w:rPr>
          <w:rFonts w:ascii="Times New Roman" w:hAnsi="Times New Roman" w:cs="Times New Roman"/>
        </w:rPr>
        <w:t>Таблица содержания основных тем по четвертям.</w:t>
      </w:r>
      <w:r w:rsidRPr="00963C2C">
        <w:rPr>
          <w:rFonts w:ascii="Times New Roman" w:hAnsi="Times New Roman" w:cs="Times New Roman"/>
        </w:rPr>
        <w:br/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3"/>
        <w:gridCol w:w="7569"/>
        <w:gridCol w:w="1082"/>
        <w:gridCol w:w="1082"/>
        <w:gridCol w:w="1080"/>
        <w:gridCol w:w="1105"/>
        <w:gridCol w:w="1707"/>
      </w:tblGrid>
      <w:tr w:rsidR="002F3F12" w:rsidRPr="00963C2C" w:rsidTr="00963C2C">
        <w:trPr>
          <w:trHeight w:val="247"/>
        </w:trPr>
        <w:tc>
          <w:tcPr>
            <w:tcW w:w="1083" w:type="dxa"/>
            <w:vMerge w:val="restart"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69" w:type="dxa"/>
            <w:vMerge w:val="restart"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Тема раздела</w:t>
            </w:r>
          </w:p>
        </w:tc>
        <w:tc>
          <w:tcPr>
            <w:tcW w:w="4348" w:type="dxa"/>
            <w:gridSpan w:val="4"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707" w:type="dxa"/>
            <w:vMerge w:val="restart"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Итого:</w:t>
            </w:r>
          </w:p>
        </w:tc>
      </w:tr>
      <w:tr w:rsidR="002F3F12" w:rsidRPr="00963C2C" w:rsidTr="00963C2C">
        <w:trPr>
          <w:trHeight w:val="148"/>
        </w:trPr>
        <w:tc>
          <w:tcPr>
            <w:tcW w:w="1083" w:type="dxa"/>
            <w:vMerge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9" w:type="dxa"/>
            <w:vMerge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" w:type="dxa"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7" w:type="dxa"/>
            <w:vMerge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F12" w:rsidRPr="00963C2C" w:rsidTr="00963C2C">
        <w:trPr>
          <w:trHeight w:val="247"/>
        </w:trPr>
        <w:tc>
          <w:tcPr>
            <w:tcW w:w="1083" w:type="dxa"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9" w:type="dxa"/>
          </w:tcPr>
          <w:p w:rsidR="002F3F12" w:rsidRPr="00963C2C" w:rsidRDefault="002F3F12" w:rsidP="002F3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1082" w:type="dxa"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1ч.</w:t>
            </w:r>
          </w:p>
        </w:tc>
      </w:tr>
      <w:tr w:rsidR="002F3F12" w:rsidRPr="00963C2C" w:rsidTr="00963C2C">
        <w:trPr>
          <w:trHeight w:val="263"/>
        </w:trPr>
        <w:tc>
          <w:tcPr>
            <w:tcW w:w="1083" w:type="dxa"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9" w:type="dxa"/>
          </w:tcPr>
          <w:p w:rsidR="002F3F12" w:rsidRPr="00963C2C" w:rsidRDefault="002F3F12" w:rsidP="002F3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color w:val="000000"/>
              </w:rPr>
              <w:t>Общий обзор</w:t>
            </w:r>
          </w:p>
        </w:tc>
        <w:tc>
          <w:tcPr>
            <w:tcW w:w="1082" w:type="dxa"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2" w:type="dxa"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5ч.</w:t>
            </w:r>
          </w:p>
        </w:tc>
      </w:tr>
      <w:tr w:rsidR="002F3F12" w:rsidRPr="00963C2C" w:rsidTr="00963C2C">
        <w:trPr>
          <w:trHeight w:val="263"/>
        </w:trPr>
        <w:tc>
          <w:tcPr>
            <w:tcW w:w="1083" w:type="dxa"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9" w:type="dxa"/>
          </w:tcPr>
          <w:p w:rsidR="002F3F12" w:rsidRPr="00963C2C" w:rsidRDefault="002F3F12" w:rsidP="002F3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color w:val="000000"/>
              </w:rPr>
              <w:t>Опорно-двигательная система</w:t>
            </w:r>
          </w:p>
        </w:tc>
        <w:tc>
          <w:tcPr>
            <w:tcW w:w="1082" w:type="dxa"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2" w:type="dxa"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14ч.</w:t>
            </w:r>
          </w:p>
        </w:tc>
      </w:tr>
      <w:tr w:rsidR="002F3F12" w:rsidRPr="00963C2C" w:rsidTr="00963C2C">
        <w:trPr>
          <w:trHeight w:val="247"/>
        </w:trPr>
        <w:tc>
          <w:tcPr>
            <w:tcW w:w="1083" w:type="dxa"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9" w:type="dxa"/>
          </w:tcPr>
          <w:p w:rsidR="002F3F12" w:rsidRPr="00963C2C" w:rsidRDefault="002F3F12" w:rsidP="002F3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Кровеносная система</w:t>
            </w:r>
          </w:p>
        </w:tc>
        <w:tc>
          <w:tcPr>
            <w:tcW w:w="1082" w:type="dxa"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8ч.</w:t>
            </w:r>
          </w:p>
        </w:tc>
      </w:tr>
      <w:tr w:rsidR="002F3F12" w:rsidRPr="00963C2C" w:rsidTr="00963C2C">
        <w:trPr>
          <w:trHeight w:val="324"/>
        </w:trPr>
        <w:tc>
          <w:tcPr>
            <w:tcW w:w="1083" w:type="dxa"/>
            <w:tcBorders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9" w:type="dxa"/>
            <w:tcBorders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7ч.</w:t>
            </w:r>
          </w:p>
        </w:tc>
      </w:tr>
      <w:tr w:rsidR="002F3F12" w:rsidRPr="00963C2C" w:rsidTr="00963C2C">
        <w:trPr>
          <w:trHeight w:val="340"/>
        </w:trPr>
        <w:tc>
          <w:tcPr>
            <w:tcW w:w="1083" w:type="dxa"/>
            <w:tcBorders>
              <w:top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9" w:type="dxa"/>
            <w:tcBorders>
              <w:top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Пищеварительная система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9ч.</w:t>
            </w:r>
          </w:p>
        </w:tc>
      </w:tr>
      <w:tr w:rsidR="002F3F12" w:rsidRPr="00963C2C" w:rsidTr="00963C2C">
        <w:trPr>
          <w:trHeight w:val="371"/>
        </w:trPr>
        <w:tc>
          <w:tcPr>
            <w:tcW w:w="1083" w:type="dxa"/>
            <w:tcBorders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69" w:type="dxa"/>
            <w:tcBorders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Выделительная система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2ч.</w:t>
            </w:r>
          </w:p>
        </w:tc>
      </w:tr>
      <w:tr w:rsidR="002F3F12" w:rsidRPr="00963C2C" w:rsidTr="00963C2C">
        <w:trPr>
          <w:trHeight w:val="333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3C2C">
              <w:rPr>
                <w:rFonts w:ascii="Times New Roman" w:eastAsia="Times New Roman" w:hAnsi="Times New Roman" w:cs="Times New Roman"/>
                <w:color w:val="000000"/>
              </w:rPr>
              <w:t>Кожа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4ч.</w:t>
            </w:r>
          </w:p>
        </w:tc>
      </w:tr>
      <w:tr w:rsidR="002F3F12" w:rsidRPr="00963C2C" w:rsidTr="00963C2C">
        <w:trPr>
          <w:trHeight w:val="339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3C2C">
              <w:rPr>
                <w:rFonts w:ascii="Times New Roman" w:eastAsia="Times New Roman" w:hAnsi="Times New Roman" w:cs="Times New Roman"/>
                <w:color w:val="000000"/>
              </w:rPr>
              <w:t>Нервная система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8ч.</w:t>
            </w:r>
          </w:p>
        </w:tc>
      </w:tr>
      <w:tr w:rsidR="002F3F12" w:rsidRPr="00963C2C" w:rsidTr="00963C2C">
        <w:trPr>
          <w:trHeight w:val="241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3C2C">
              <w:rPr>
                <w:rFonts w:ascii="Times New Roman" w:eastAsia="Times New Roman" w:hAnsi="Times New Roman" w:cs="Times New Roman"/>
                <w:color w:val="000000"/>
              </w:rPr>
              <w:t>Органы чувств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6ч.</w:t>
            </w:r>
          </w:p>
        </w:tc>
      </w:tr>
      <w:tr w:rsidR="002F3F12" w:rsidRPr="00963C2C" w:rsidTr="00963C2C">
        <w:trPr>
          <w:trHeight w:val="386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69" w:type="dxa"/>
            <w:tcBorders>
              <w:top w:val="single" w:sz="4" w:space="0" w:color="auto"/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3C2C">
              <w:rPr>
                <w:rFonts w:ascii="Times New Roman" w:eastAsia="Times New Roman" w:hAnsi="Times New Roman" w:cs="Times New Roman"/>
                <w:color w:val="000000"/>
              </w:rPr>
              <w:t>Охрана здоровья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1ч.</w:t>
            </w:r>
          </w:p>
        </w:tc>
      </w:tr>
      <w:tr w:rsidR="002F3F12" w:rsidRPr="00963C2C" w:rsidTr="00963C2C">
        <w:trPr>
          <w:trHeight w:val="386"/>
        </w:trPr>
        <w:tc>
          <w:tcPr>
            <w:tcW w:w="1083" w:type="dxa"/>
            <w:tcBorders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69" w:type="dxa"/>
            <w:tcBorders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3ч.</w:t>
            </w:r>
          </w:p>
        </w:tc>
      </w:tr>
      <w:tr w:rsidR="002F3F12" w:rsidRPr="00963C2C" w:rsidTr="00963C2C">
        <w:trPr>
          <w:trHeight w:val="263"/>
        </w:trPr>
        <w:tc>
          <w:tcPr>
            <w:tcW w:w="1083" w:type="dxa"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9" w:type="dxa"/>
          </w:tcPr>
          <w:p w:rsidR="002F3F12" w:rsidRPr="00963C2C" w:rsidRDefault="002F3F12" w:rsidP="002F3F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082" w:type="dxa"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18ч.</w:t>
            </w:r>
          </w:p>
        </w:tc>
        <w:tc>
          <w:tcPr>
            <w:tcW w:w="1082" w:type="dxa"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14ч.</w:t>
            </w:r>
          </w:p>
        </w:tc>
        <w:tc>
          <w:tcPr>
            <w:tcW w:w="1080" w:type="dxa"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20ч.</w:t>
            </w:r>
          </w:p>
        </w:tc>
        <w:tc>
          <w:tcPr>
            <w:tcW w:w="1105" w:type="dxa"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16ч.</w:t>
            </w:r>
          </w:p>
        </w:tc>
        <w:tc>
          <w:tcPr>
            <w:tcW w:w="1707" w:type="dxa"/>
          </w:tcPr>
          <w:p w:rsidR="002F3F12" w:rsidRPr="00963C2C" w:rsidRDefault="002F3F12" w:rsidP="002F3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68ч.</w:t>
            </w:r>
          </w:p>
        </w:tc>
      </w:tr>
    </w:tbl>
    <w:p w:rsidR="002F3F12" w:rsidRPr="00963C2C" w:rsidRDefault="002F3F12" w:rsidP="00963C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F3F12" w:rsidRPr="00963C2C" w:rsidRDefault="002F3F12" w:rsidP="002F3F12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</w:rPr>
      </w:pPr>
    </w:p>
    <w:p w:rsidR="002F3F12" w:rsidRPr="00963C2C" w:rsidRDefault="002F3F12" w:rsidP="002F3F12">
      <w:pPr>
        <w:spacing w:after="0"/>
        <w:jc w:val="center"/>
        <w:rPr>
          <w:rFonts w:ascii="Times New Roman" w:hAnsi="Times New Roman" w:cs="Times New Roman"/>
          <w:b/>
        </w:rPr>
      </w:pPr>
      <w:r w:rsidRPr="00963C2C">
        <w:rPr>
          <w:rFonts w:ascii="Times New Roman" w:hAnsi="Times New Roman" w:cs="Times New Roman"/>
          <w:b/>
        </w:rPr>
        <w:t>Список использованных источников и литературы</w:t>
      </w:r>
    </w:p>
    <w:p w:rsidR="002F3F12" w:rsidRPr="00963C2C" w:rsidRDefault="002F3F12" w:rsidP="002F3F12">
      <w:pPr>
        <w:spacing w:after="0"/>
        <w:rPr>
          <w:rFonts w:ascii="Times New Roman" w:hAnsi="Times New Roman" w:cs="Times New Roman"/>
          <w:b/>
        </w:rPr>
      </w:pPr>
    </w:p>
    <w:p w:rsidR="002F3F12" w:rsidRPr="00963C2C" w:rsidRDefault="002F3F12" w:rsidP="002F3F12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63C2C">
        <w:rPr>
          <w:rFonts w:ascii="Times New Roman" w:hAnsi="Times New Roman" w:cs="Times New Roman"/>
        </w:rPr>
        <w:t xml:space="preserve">Романов, И.В., Петросова, Р.А. Учебник Биология. 6 </w:t>
      </w:r>
      <w:proofErr w:type="spellStart"/>
      <w:r w:rsidRPr="00963C2C">
        <w:rPr>
          <w:rFonts w:ascii="Times New Roman" w:hAnsi="Times New Roman" w:cs="Times New Roman"/>
        </w:rPr>
        <w:t>кл</w:t>
      </w:r>
      <w:proofErr w:type="spellEnd"/>
      <w:r w:rsidRPr="00963C2C">
        <w:rPr>
          <w:rFonts w:ascii="Times New Roman" w:hAnsi="Times New Roman" w:cs="Times New Roman"/>
        </w:rPr>
        <w:t xml:space="preserve">. для специальных (коррекционных) школ </w:t>
      </w:r>
      <w:r w:rsidRPr="00963C2C">
        <w:rPr>
          <w:rFonts w:ascii="Times New Roman" w:hAnsi="Times New Roman" w:cs="Times New Roman"/>
          <w:lang w:val="en-US"/>
        </w:rPr>
        <w:t>VIII</w:t>
      </w:r>
      <w:r w:rsidRPr="00963C2C">
        <w:rPr>
          <w:rFonts w:ascii="Times New Roman" w:hAnsi="Times New Roman" w:cs="Times New Roman"/>
        </w:rPr>
        <w:t xml:space="preserve"> вида. – М.: Дрофа, 2011.</w:t>
      </w:r>
    </w:p>
    <w:p w:rsidR="002F3F12" w:rsidRPr="00963C2C" w:rsidRDefault="002F3F12" w:rsidP="002F3F12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63C2C">
        <w:rPr>
          <w:rFonts w:ascii="Times New Roman" w:hAnsi="Times New Roman" w:cs="Times New Roman"/>
        </w:rPr>
        <w:t xml:space="preserve">Романов, И.В., Козлова, Т.А. Биология. Растения. Грибы. Бактерии. 7 </w:t>
      </w:r>
      <w:proofErr w:type="spellStart"/>
      <w:r w:rsidRPr="00963C2C">
        <w:rPr>
          <w:rFonts w:ascii="Times New Roman" w:hAnsi="Times New Roman" w:cs="Times New Roman"/>
        </w:rPr>
        <w:t>кл</w:t>
      </w:r>
      <w:proofErr w:type="spellEnd"/>
      <w:r w:rsidRPr="00963C2C">
        <w:rPr>
          <w:rFonts w:ascii="Times New Roman" w:hAnsi="Times New Roman" w:cs="Times New Roman"/>
        </w:rPr>
        <w:t xml:space="preserve">.: учебник для специальных (коррекционных) школ </w:t>
      </w:r>
      <w:r w:rsidRPr="00963C2C">
        <w:rPr>
          <w:rFonts w:ascii="Times New Roman" w:hAnsi="Times New Roman" w:cs="Times New Roman"/>
          <w:lang w:val="en-US"/>
        </w:rPr>
        <w:t>VIII</w:t>
      </w:r>
      <w:r w:rsidRPr="00963C2C">
        <w:rPr>
          <w:rFonts w:ascii="Times New Roman" w:hAnsi="Times New Roman" w:cs="Times New Roman"/>
        </w:rPr>
        <w:t xml:space="preserve"> вида. – М.: Дрофа, 2010.</w:t>
      </w:r>
    </w:p>
    <w:p w:rsidR="002F3F12" w:rsidRPr="00963C2C" w:rsidRDefault="002F3F12" w:rsidP="002F3F12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63C2C">
        <w:rPr>
          <w:rFonts w:ascii="Times New Roman" w:hAnsi="Times New Roman" w:cs="Times New Roman"/>
        </w:rPr>
        <w:t xml:space="preserve">Романов, Е.Г. Федорова, И.В. Биология. Животные. 8 </w:t>
      </w:r>
      <w:proofErr w:type="spellStart"/>
      <w:r w:rsidRPr="00963C2C">
        <w:rPr>
          <w:rFonts w:ascii="Times New Roman" w:hAnsi="Times New Roman" w:cs="Times New Roman"/>
        </w:rPr>
        <w:t>кл</w:t>
      </w:r>
      <w:proofErr w:type="spellEnd"/>
      <w:r w:rsidRPr="00963C2C">
        <w:rPr>
          <w:rFonts w:ascii="Times New Roman" w:hAnsi="Times New Roman" w:cs="Times New Roman"/>
        </w:rPr>
        <w:t xml:space="preserve">.: учебник для специальных (коррекционных) общеобразовательных школ </w:t>
      </w:r>
      <w:r w:rsidRPr="00963C2C">
        <w:rPr>
          <w:rFonts w:ascii="Times New Roman" w:hAnsi="Times New Roman" w:cs="Times New Roman"/>
          <w:lang w:val="en-US"/>
        </w:rPr>
        <w:t>VIII</w:t>
      </w:r>
      <w:r w:rsidRPr="00963C2C">
        <w:rPr>
          <w:rFonts w:ascii="Times New Roman" w:hAnsi="Times New Roman" w:cs="Times New Roman"/>
        </w:rPr>
        <w:t xml:space="preserve"> вида– </w:t>
      </w:r>
      <w:proofErr w:type="gramStart"/>
      <w:r w:rsidRPr="00963C2C">
        <w:rPr>
          <w:rFonts w:ascii="Times New Roman" w:hAnsi="Times New Roman" w:cs="Times New Roman"/>
        </w:rPr>
        <w:t>М.</w:t>
      </w:r>
      <w:proofErr w:type="gramEnd"/>
      <w:r w:rsidRPr="00963C2C">
        <w:rPr>
          <w:rFonts w:ascii="Times New Roman" w:hAnsi="Times New Roman" w:cs="Times New Roman"/>
        </w:rPr>
        <w:t xml:space="preserve">: Дрофа, 2011. </w:t>
      </w:r>
    </w:p>
    <w:p w:rsidR="002F3F12" w:rsidRPr="00963C2C" w:rsidRDefault="002F3F12" w:rsidP="002F3F12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63C2C">
        <w:rPr>
          <w:rFonts w:ascii="Times New Roman" w:hAnsi="Times New Roman" w:cs="Times New Roman"/>
        </w:rPr>
        <w:t xml:space="preserve">Романов, И.В., Агафонова, И.Б. Биология. Человек, 9 </w:t>
      </w:r>
      <w:proofErr w:type="spellStart"/>
      <w:r w:rsidRPr="00963C2C">
        <w:rPr>
          <w:rFonts w:ascii="Times New Roman" w:hAnsi="Times New Roman" w:cs="Times New Roman"/>
        </w:rPr>
        <w:t>кл</w:t>
      </w:r>
      <w:proofErr w:type="spellEnd"/>
      <w:r w:rsidRPr="00963C2C">
        <w:rPr>
          <w:rFonts w:ascii="Times New Roman" w:hAnsi="Times New Roman" w:cs="Times New Roman"/>
        </w:rPr>
        <w:t xml:space="preserve">.: учебник для специальных (коррекционных) школ </w:t>
      </w:r>
      <w:r w:rsidRPr="00963C2C">
        <w:rPr>
          <w:rFonts w:ascii="Times New Roman" w:hAnsi="Times New Roman" w:cs="Times New Roman"/>
          <w:lang w:val="en-US"/>
        </w:rPr>
        <w:t>VIII</w:t>
      </w:r>
      <w:r w:rsidRPr="00963C2C">
        <w:rPr>
          <w:rFonts w:ascii="Times New Roman" w:hAnsi="Times New Roman" w:cs="Times New Roman"/>
        </w:rPr>
        <w:t xml:space="preserve"> вида. – М.: Дрофа, 2008. </w:t>
      </w:r>
    </w:p>
    <w:p w:rsidR="007C43C0" w:rsidRPr="00963C2C" w:rsidRDefault="007C43C0" w:rsidP="007C43C0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963C2C">
        <w:rPr>
          <w:rFonts w:ascii="Times New Roman" w:hAnsi="Times New Roman" w:cs="Times New Roman"/>
          <w:b/>
        </w:rPr>
        <w:t>9 класс</w:t>
      </w:r>
    </w:p>
    <w:p w:rsidR="007C43C0" w:rsidRPr="00963C2C" w:rsidRDefault="007C43C0" w:rsidP="007C43C0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963C2C">
        <w:rPr>
          <w:rFonts w:ascii="Times New Roman" w:hAnsi="Times New Roman" w:cs="Times New Roman"/>
          <w:b/>
        </w:rPr>
        <w:t>биология (68 часов)</w:t>
      </w:r>
    </w:p>
    <w:p w:rsidR="007C43C0" w:rsidRPr="00963C2C" w:rsidRDefault="007C43C0" w:rsidP="007C43C0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</w:rPr>
      </w:pPr>
      <w:r w:rsidRPr="00963C2C">
        <w:rPr>
          <w:rFonts w:ascii="Times New Roman" w:hAnsi="Times New Roman" w:cs="Times New Roman"/>
          <w:b/>
          <w:lang w:val="en-US"/>
        </w:rPr>
        <w:t>I</w:t>
      </w:r>
      <w:r w:rsidRPr="00963C2C">
        <w:rPr>
          <w:rFonts w:ascii="Times New Roman" w:hAnsi="Times New Roman" w:cs="Times New Roman"/>
          <w:b/>
        </w:rPr>
        <w:t xml:space="preserve"> четверть </w:t>
      </w:r>
    </w:p>
    <w:tbl>
      <w:tblPr>
        <w:tblStyle w:val="a4"/>
        <w:tblW w:w="15129" w:type="dxa"/>
        <w:tblLayout w:type="fixed"/>
        <w:tblLook w:val="04A0"/>
      </w:tblPr>
      <w:tblGrid>
        <w:gridCol w:w="507"/>
        <w:gridCol w:w="594"/>
        <w:gridCol w:w="567"/>
        <w:gridCol w:w="708"/>
        <w:gridCol w:w="4536"/>
        <w:gridCol w:w="1963"/>
        <w:gridCol w:w="1865"/>
        <w:gridCol w:w="4389"/>
      </w:tblGrid>
      <w:tr w:rsidR="007C43C0" w:rsidRPr="00963C2C" w:rsidTr="00283B1D">
        <w:trPr>
          <w:trHeight w:val="330"/>
        </w:trPr>
        <w:tc>
          <w:tcPr>
            <w:tcW w:w="1668" w:type="dxa"/>
            <w:gridSpan w:val="3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708" w:type="dxa"/>
            <w:vMerge w:val="restart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4536" w:type="dxa"/>
            <w:vMerge w:val="restart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963" w:type="dxa"/>
            <w:vMerge w:val="restart"/>
          </w:tcPr>
          <w:p w:rsidR="007C43C0" w:rsidRPr="00963C2C" w:rsidRDefault="007C43C0" w:rsidP="00283B1D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tab/>
              <w:t>ИКТ</w:t>
            </w:r>
          </w:p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t xml:space="preserve">(интерактивная доска, мультимедиа, презентация) </w:t>
            </w:r>
          </w:p>
        </w:tc>
        <w:tc>
          <w:tcPr>
            <w:tcW w:w="1865" w:type="dxa"/>
            <w:vMerge w:val="restart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t>Словарь</w:t>
            </w:r>
          </w:p>
        </w:tc>
        <w:tc>
          <w:tcPr>
            <w:tcW w:w="4389" w:type="dxa"/>
            <w:vMerge w:val="restart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t>Коррекционная работа</w:t>
            </w:r>
          </w:p>
        </w:tc>
      </w:tr>
      <w:tr w:rsidR="007C43C0" w:rsidRPr="00963C2C" w:rsidTr="00283B1D">
        <w:trPr>
          <w:trHeight w:val="420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vMerge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  <w:vMerge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3C0" w:rsidRPr="00963C2C" w:rsidTr="00283B1D">
        <w:tc>
          <w:tcPr>
            <w:tcW w:w="507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7C43C0" w:rsidRPr="00963C2C" w:rsidRDefault="007C43C0" w:rsidP="00283B1D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highlight w:val="yellow"/>
              </w:rPr>
              <w:t>Введение. Место человека в живой природе</w:t>
            </w:r>
          </w:p>
        </w:tc>
        <w:tc>
          <w:tcPr>
            <w:tcW w:w="1963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анатомия, физиология</w:t>
            </w:r>
          </w:p>
        </w:tc>
        <w:tc>
          <w:tcPr>
            <w:tcW w:w="4389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  <w:spacing w:val="-2"/>
              </w:rPr>
              <w:t>Развитие устойчивого внимания</w:t>
            </w:r>
          </w:p>
        </w:tc>
      </w:tr>
      <w:tr w:rsidR="007C43C0" w:rsidRPr="00963C2C" w:rsidTr="00283B1D">
        <w:trPr>
          <w:trHeight w:val="294"/>
        </w:trPr>
        <w:tc>
          <w:tcPr>
            <w:tcW w:w="15129" w:type="dxa"/>
            <w:gridSpan w:val="8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t xml:space="preserve">Глава 1. </w:t>
            </w:r>
            <w:r w:rsidRPr="00963C2C">
              <w:rPr>
                <w:rFonts w:ascii="Times New Roman" w:eastAsia="Times New Roman" w:hAnsi="Times New Roman" w:cs="Times New Roman"/>
                <w:b/>
              </w:rPr>
              <w:t>Общий обзор</w:t>
            </w:r>
          </w:p>
        </w:tc>
      </w:tr>
      <w:tr w:rsidR="007C43C0" w:rsidRPr="00963C2C" w:rsidTr="00283B1D">
        <w:trPr>
          <w:trHeight w:val="192"/>
        </w:trPr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highlight w:val="yellow"/>
              </w:rPr>
              <w:t>Клетка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ядро</w:t>
            </w:r>
          </w:p>
        </w:tc>
        <w:tc>
          <w:tcPr>
            <w:tcW w:w="4389" w:type="dxa"/>
            <w:vMerge w:val="restart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</w:rPr>
              <w:t>Воспитание усидчивости,</w:t>
            </w:r>
          </w:p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</w:rPr>
              <w:t>самостоятельности,</w:t>
            </w:r>
          </w:p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spacing w:val="-2"/>
              </w:rPr>
              <w:t xml:space="preserve">любознательности, </w:t>
            </w:r>
            <w:proofErr w:type="gramStart"/>
            <w:r w:rsidRPr="00963C2C">
              <w:rPr>
                <w:rFonts w:ascii="Times New Roman" w:eastAsia="Times New Roman" w:hAnsi="Times New Roman" w:cs="Times New Roman"/>
                <w:spacing w:val="-2"/>
              </w:rPr>
              <w:t>волевых</w:t>
            </w:r>
            <w:proofErr w:type="gramEnd"/>
          </w:p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</w:rPr>
              <w:t>качеств.</w:t>
            </w:r>
          </w:p>
        </w:tc>
      </w:tr>
      <w:tr w:rsidR="007C43C0" w:rsidRPr="00963C2C" w:rsidTr="00283B1D">
        <w:trPr>
          <w:trHeight w:val="345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  <w:highlight w:val="yellow"/>
              </w:rPr>
              <w:t>Химический состав клетки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цитоплазма</w:t>
            </w:r>
          </w:p>
        </w:tc>
        <w:tc>
          <w:tcPr>
            <w:tcW w:w="4389" w:type="dxa"/>
            <w:vMerge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C43C0" w:rsidRPr="00963C2C" w:rsidTr="00283B1D">
        <w:trPr>
          <w:trHeight w:val="294"/>
        </w:trPr>
        <w:tc>
          <w:tcPr>
            <w:tcW w:w="507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7C43C0" w:rsidRPr="00963C2C" w:rsidRDefault="007C43C0" w:rsidP="00283B1D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highlight w:val="yellow"/>
              </w:rPr>
              <w:t>Жизнедеятельность клетки</w:t>
            </w:r>
          </w:p>
        </w:tc>
        <w:tc>
          <w:tcPr>
            <w:tcW w:w="1963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  <w:vMerge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C43C0" w:rsidRPr="00963C2C" w:rsidTr="00283B1D">
        <w:trPr>
          <w:trHeight w:val="240"/>
        </w:trPr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highlight w:val="yellow"/>
              </w:rPr>
              <w:t>Ткани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  <w:vMerge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C43C0" w:rsidRPr="00963C2C" w:rsidTr="00283B1D">
        <w:trPr>
          <w:trHeight w:val="300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highlight w:val="yellow"/>
              </w:rPr>
              <w:t>Органы. Системы органов</w:t>
            </w:r>
            <w:r w:rsidRPr="00963C2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орган, организм</w:t>
            </w:r>
          </w:p>
        </w:tc>
        <w:tc>
          <w:tcPr>
            <w:tcW w:w="4389" w:type="dxa"/>
            <w:vMerge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C43C0" w:rsidRPr="00963C2C" w:rsidTr="00283B1D">
        <w:trPr>
          <w:trHeight w:val="294"/>
        </w:trPr>
        <w:tc>
          <w:tcPr>
            <w:tcW w:w="507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7C43C0" w:rsidRPr="00963C2C" w:rsidRDefault="007C43C0" w:rsidP="00283B1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2"/>
                <w:highlight w:val="yellow"/>
              </w:rPr>
            </w:pPr>
            <w:r w:rsidRPr="00963C2C"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>Лабораторная работа.</w:t>
            </w:r>
          </w:p>
          <w:p w:rsidR="007C43C0" w:rsidRPr="00963C2C" w:rsidRDefault="007C43C0" w:rsidP="00283B1D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>Устройство светового микроскопа</w:t>
            </w:r>
          </w:p>
        </w:tc>
        <w:tc>
          <w:tcPr>
            <w:tcW w:w="1963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Развитие мышц мелкой моторики</w:t>
            </w:r>
          </w:p>
        </w:tc>
      </w:tr>
      <w:tr w:rsidR="007C43C0" w:rsidRPr="00963C2C" w:rsidTr="00283B1D">
        <w:trPr>
          <w:trHeight w:val="243"/>
        </w:trPr>
        <w:tc>
          <w:tcPr>
            <w:tcW w:w="15129" w:type="dxa"/>
            <w:gridSpan w:val="8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  <w:b/>
              </w:rPr>
              <w:t xml:space="preserve">Глава 2. </w:t>
            </w:r>
            <w:r w:rsidRPr="00963C2C">
              <w:rPr>
                <w:rFonts w:ascii="Times New Roman" w:eastAsia="Times New Roman" w:hAnsi="Times New Roman" w:cs="Times New Roman"/>
                <w:b/>
              </w:rPr>
              <w:t>Опорно-двигательная система</w:t>
            </w:r>
          </w:p>
        </w:tc>
      </w:tr>
      <w:tr w:rsidR="007C43C0" w:rsidRPr="00963C2C" w:rsidTr="00283B1D">
        <w:trPr>
          <w:trHeight w:val="570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ind w:left="10" w:right="614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eastAsia="Times New Roman" w:hAnsi="Times New Roman" w:cs="Times New Roman"/>
                <w:highlight w:val="yellow"/>
              </w:rPr>
              <w:t>Значение опорно-двигательной системы</w:t>
            </w:r>
            <w:r w:rsidRPr="00963C2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скелет</w:t>
            </w: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963C2C">
              <w:rPr>
                <w:rFonts w:ascii="Times New Roman" w:eastAsia="Times New Roman" w:hAnsi="Times New Roman" w:cs="Times New Roman"/>
                <w:spacing w:val="-2"/>
              </w:rPr>
              <w:t>Развитие наглядно-образного</w:t>
            </w:r>
            <w:r w:rsidRPr="00963C2C">
              <w:rPr>
                <w:rFonts w:ascii="Times New Roman" w:eastAsia="Times New Roman" w:hAnsi="Times New Roman" w:cs="Times New Roman"/>
              </w:rPr>
              <w:t xml:space="preserve"> мышления.</w:t>
            </w:r>
          </w:p>
        </w:tc>
      </w:tr>
      <w:tr w:rsidR="007C43C0" w:rsidRPr="00963C2C" w:rsidTr="00283B1D">
        <w:trPr>
          <w:trHeight w:val="294"/>
        </w:trPr>
        <w:tc>
          <w:tcPr>
            <w:tcW w:w="507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7C43C0" w:rsidRPr="00963C2C" w:rsidRDefault="007C43C0" w:rsidP="00283B1D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>Скелет человека. Состав костей</w:t>
            </w:r>
          </w:p>
        </w:tc>
        <w:tc>
          <w:tcPr>
            <w:tcW w:w="1963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865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суставы, связки</w:t>
            </w:r>
          </w:p>
        </w:tc>
        <w:tc>
          <w:tcPr>
            <w:tcW w:w="4389" w:type="dxa"/>
          </w:tcPr>
          <w:p w:rsidR="007C43C0" w:rsidRPr="00963C2C" w:rsidRDefault="007C43C0" w:rsidP="00283B1D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  <w:spacing w:val="-2"/>
              </w:rPr>
              <w:t>Развитие волевых качеств</w:t>
            </w:r>
          </w:p>
        </w:tc>
      </w:tr>
      <w:tr w:rsidR="007C43C0" w:rsidRPr="00963C2C" w:rsidTr="00283B1D">
        <w:trPr>
          <w:trHeight w:val="255"/>
        </w:trPr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highlight w:val="yellow"/>
              </w:rPr>
              <w:t>Строение и соединение костей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  <w:vMerge w:val="restart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  <w:spacing w:val="-2"/>
              </w:rPr>
              <w:t>Развитие волевых качеств</w:t>
            </w:r>
          </w:p>
        </w:tc>
      </w:tr>
      <w:tr w:rsidR="007C43C0" w:rsidRPr="00963C2C" w:rsidTr="00283B1D">
        <w:trPr>
          <w:trHeight w:val="285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highlight w:val="yellow"/>
              </w:rPr>
              <w:t>Скелет головы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  <w:vMerge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7C43C0" w:rsidRPr="00963C2C" w:rsidTr="00283B1D">
        <w:trPr>
          <w:trHeight w:val="465"/>
        </w:trPr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ind w:right="442" w:firstLine="10"/>
              <w:rPr>
                <w:rFonts w:ascii="Times New Roman" w:eastAsia="Times New Roman" w:hAnsi="Times New Roman" w:cs="Times New Roman"/>
                <w:spacing w:val="-2"/>
              </w:rPr>
            </w:pPr>
            <w:r w:rsidRPr="00963C2C"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>Скелет туловища</w:t>
            </w:r>
          </w:p>
          <w:p w:rsidR="007C43C0" w:rsidRPr="00963C2C" w:rsidRDefault="007C43C0" w:rsidP="00283B1D">
            <w:pPr>
              <w:shd w:val="clear" w:color="auto" w:fill="FFFFFF"/>
              <w:ind w:right="442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орудная клетка</w:t>
            </w:r>
          </w:p>
        </w:tc>
        <w:tc>
          <w:tcPr>
            <w:tcW w:w="4389" w:type="dxa"/>
            <w:vMerge w:val="restart"/>
          </w:tcPr>
          <w:p w:rsidR="007C43C0" w:rsidRPr="00963C2C" w:rsidRDefault="007C43C0" w:rsidP="00283B1D">
            <w:pPr>
              <w:shd w:val="clear" w:color="auto" w:fill="FFFFFF"/>
              <w:ind w:right="1229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Развитие зрительного восприятия</w:t>
            </w:r>
          </w:p>
        </w:tc>
      </w:tr>
      <w:tr w:rsidR="007C43C0" w:rsidRPr="00963C2C" w:rsidTr="00283B1D">
        <w:trPr>
          <w:trHeight w:val="348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ind w:right="442" w:firstLine="10"/>
              <w:rPr>
                <w:rFonts w:ascii="Times New Roman" w:hAnsi="Times New Roman" w:cs="Times New Roman"/>
                <w:spacing w:val="-2"/>
                <w:highlight w:val="yellow"/>
              </w:rPr>
            </w:pPr>
            <w:r w:rsidRPr="00963C2C"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>Скелет конечностей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  <w:vMerge/>
          </w:tcPr>
          <w:p w:rsidR="007C43C0" w:rsidRPr="00963C2C" w:rsidRDefault="007C43C0" w:rsidP="00283B1D">
            <w:pPr>
              <w:shd w:val="clear" w:color="auto" w:fill="FFFFFF"/>
              <w:ind w:right="1229"/>
              <w:rPr>
                <w:rFonts w:ascii="Times New Roman" w:hAnsi="Times New Roman" w:cs="Times New Roman"/>
              </w:rPr>
            </w:pPr>
          </w:p>
        </w:tc>
      </w:tr>
      <w:tr w:rsidR="007C43C0" w:rsidRPr="00963C2C" w:rsidTr="00283B1D">
        <w:trPr>
          <w:trHeight w:val="294"/>
        </w:trPr>
        <w:tc>
          <w:tcPr>
            <w:tcW w:w="507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highlight w:val="yellow"/>
              </w:rPr>
              <w:t>Первая помощь при растяжении связок, вывихах суставов и ушибах</w:t>
            </w:r>
          </w:p>
        </w:tc>
        <w:tc>
          <w:tcPr>
            <w:tcW w:w="1963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  <w:spacing w:val="-2"/>
              </w:rPr>
              <w:t>Развитие волевых качеств</w:t>
            </w:r>
          </w:p>
        </w:tc>
      </w:tr>
      <w:tr w:rsidR="007C43C0" w:rsidRPr="00963C2C" w:rsidTr="00283B1D">
        <w:trPr>
          <w:trHeight w:val="294"/>
        </w:trPr>
        <w:tc>
          <w:tcPr>
            <w:tcW w:w="507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719BB"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>Первая помощь при переломах костей</w:t>
            </w:r>
          </w:p>
        </w:tc>
        <w:tc>
          <w:tcPr>
            <w:tcW w:w="1963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  <w:spacing w:val="-2"/>
              </w:rPr>
              <w:t>Развитие волевых качеств</w:t>
            </w:r>
          </w:p>
        </w:tc>
      </w:tr>
      <w:tr w:rsidR="007C43C0" w:rsidRPr="00963C2C" w:rsidTr="00283B1D">
        <w:trPr>
          <w:trHeight w:val="294"/>
        </w:trPr>
        <w:tc>
          <w:tcPr>
            <w:tcW w:w="507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5438">
              <w:rPr>
                <w:rFonts w:ascii="Times New Roman" w:eastAsia="Times New Roman" w:hAnsi="Times New Roman" w:cs="Times New Roman"/>
                <w:highlight w:val="yellow"/>
              </w:rPr>
              <w:t>Строение и значение мышц</w:t>
            </w:r>
          </w:p>
        </w:tc>
        <w:tc>
          <w:tcPr>
            <w:tcW w:w="1963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видеофильм</w:t>
            </w:r>
          </w:p>
        </w:tc>
        <w:tc>
          <w:tcPr>
            <w:tcW w:w="1865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сократимость</w:t>
            </w:r>
          </w:p>
        </w:tc>
        <w:tc>
          <w:tcPr>
            <w:tcW w:w="4389" w:type="dxa"/>
            <w:vMerge w:val="restart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</w:rPr>
              <w:t>Воспитание усидчивости,</w:t>
            </w:r>
          </w:p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</w:rPr>
              <w:t>самостоятельности,</w:t>
            </w:r>
          </w:p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spacing w:val="-2"/>
              </w:rPr>
              <w:t>любознательности</w:t>
            </w:r>
          </w:p>
        </w:tc>
      </w:tr>
      <w:tr w:rsidR="007C43C0" w:rsidRPr="00963C2C" w:rsidTr="00283B1D">
        <w:trPr>
          <w:trHeight w:val="252"/>
        </w:trPr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</w:rPr>
              <w:t>Основные группы мышц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  <w:vMerge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C43C0" w:rsidRPr="00963C2C" w:rsidTr="00283B1D">
        <w:trPr>
          <w:trHeight w:val="285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Работа мышц. Утомление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  <w:vMerge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7C43C0" w:rsidRPr="00963C2C" w:rsidRDefault="007C43C0" w:rsidP="007C43C0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</w:rPr>
      </w:pPr>
      <w:r w:rsidRPr="00963C2C">
        <w:rPr>
          <w:rFonts w:ascii="Times New Roman" w:hAnsi="Times New Roman" w:cs="Times New Roman"/>
          <w:b/>
          <w:lang w:val="en-US"/>
        </w:rPr>
        <w:t>II</w:t>
      </w:r>
      <w:r w:rsidRPr="00963C2C">
        <w:rPr>
          <w:rFonts w:ascii="Times New Roman" w:hAnsi="Times New Roman" w:cs="Times New Roman"/>
          <w:b/>
        </w:rPr>
        <w:t xml:space="preserve"> четверть </w:t>
      </w:r>
    </w:p>
    <w:tbl>
      <w:tblPr>
        <w:tblStyle w:val="a4"/>
        <w:tblW w:w="15129" w:type="dxa"/>
        <w:tblLayout w:type="fixed"/>
        <w:tblLook w:val="04A0"/>
      </w:tblPr>
      <w:tblGrid>
        <w:gridCol w:w="507"/>
        <w:gridCol w:w="594"/>
        <w:gridCol w:w="567"/>
        <w:gridCol w:w="708"/>
        <w:gridCol w:w="4678"/>
        <w:gridCol w:w="1821"/>
        <w:gridCol w:w="2006"/>
        <w:gridCol w:w="4248"/>
      </w:tblGrid>
      <w:tr w:rsidR="007C43C0" w:rsidRPr="00963C2C" w:rsidTr="00283B1D">
        <w:trPr>
          <w:trHeight w:val="330"/>
        </w:trPr>
        <w:tc>
          <w:tcPr>
            <w:tcW w:w="1668" w:type="dxa"/>
            <w:gridSpan w:val="3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8" w:type="dxa"/>
            <w:vMerge w:val="restart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t>Кол-</w:t>
            </w:r>
            <w:r w:rsidRPr="00963C2C">
              <w:rPr>
                <w:rFonts w:ascii="Times New Roman" w:hAnsi="Times New Roman" w:cs="Times New Roman"/>
                <w:b/>
              </w:rPr>
              <w:lastRenderedPageBreak/>
              <w:t>во часов</w:t>
            </w:r>
          </w:p>
        </w:tc>
        <w:tc>
          <w:tcPr>
            <w:tcW w:w="4678" w:type="dxa"/>
            <w:vMerge w:val="restart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lastRenderedPageBreak/>
              <w:t>Тема урока</w:t>
            </w:r>
          </w:p>
        </w:tc>
        <w:tc>
          <w:tcPr>
            <w:tcW w:w="1821" w:type="dxa"/>
            <w:vMerge w:val="restart"/>
          </w:tcPr>
          <w:p w:rsidR="007C43C0" w:rsidRPr="00963C2C" w:rsidRDefault="007C43C0" w:rsidP="00283B1D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tab/>
              <w:t>ИКТ</w:t>
            </w:r>
          </w:p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lastRenderedPageBreak/>
              <w:t xml:space="preserve">(интерактивная доска, мультимедиа, презентация) </w:t>
            </w:r>
          </w:p>
        </w:tc>
        <w:tc>
          <w:tcPr>
            <w:tcW w:w="2006" w:type="dxa"/>
            <w:vMerge w:val="restart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lastRenderedPageBreak/>
              <w:t>Словарь</w:t>
            </w:r>
          </w:p>
        </w:tc>
        <w:tc>
          <w:tcPr>
            <w:tcW w:w="4248" w:type="dxa"/>
            <w:vMerge w:val="restart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t>Коррекционная работа</w:t>
            </w:r>
          </w:p>
        </w:tc>
      </w:tr>
      <w:tr w:rsidR="007C43C0" w:rsidRPr="00963C2C" w:rsidTr="00283B1D">
        <w:trPr>
          <w:trHeight w:val="420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lastRenderedPageBreak/>
              <w:t>9а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vMerge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vMerge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3C0" w:rsidRPr="00963C2C" w:rsidTr="00283B1D">
        <w:tc>
          <w:tcPr>
            <w:tcW w:w="507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spacing w:val="-2"/>
              </w:rPr>
              <w:t>Гигиена физического труда</w:t>
            </w:r>
          </w:p>
        </w:tc>
        <w:tc>
          <w:tcPr>
            <w:tcW w:w="1821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4248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</w:rPr>
              <w:t>Развитие мышления.</w:t>
            </w:r>
          </w:p>
        </w:tc>
      </w:tr>
      <w:tr w:rsidR="007C43C0" w:rsidRPr="00963C2C" w:rsidTr="00283B1D">
        <w:tc>
          <w:tcPr>
            <w:tcW w:w="507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7C43C0" w:rsidRPr="00963C2C" w:rsidRDefault="007C43C0" w:rsidP="00283B1D">
            <w:pPr>
              <w:shd w:val="clear" w:color="auto" w:fill="FFFFFF"/>
              <w:ind w:right="1526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</w:rPr>
              <w:t xml:space="preserve">Осанка и здоровье </w:t>
            </w:r>
            <w:r w:rsidRPr="00963C2C">
              <w:rPr>
                <w:rFonts w:ascii="Times New Roman" w:hAnsi="Times New Roman" w:cs="Times New Roman"/>
              </w:rPr>
              <w:t xml:space="preserve"> ч</w:t>
            </w:r>
            <w:r w:rsidRPr="00963C2C">
              <w:rPr>
                <w:rFonts w:ascii="Times New Roman" w:eastAsia="Times New Roman" w:hAnsi="Times New Roman" w:cs="Times New Roman"/>
              </w:rPr>
              <w:t>еловека</w:t>
            </w:r>
          </w:p>
        </w:tc>
        <w:tc>
          <w:tcPr>
            <w:tcW w:w="1821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осанка</w:t>
            </w:r>
          </w:p>
        </w:tc>
        <w:tc>
          <w:tcPr>
            <w:tcW w:w="4248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  <w:spacing w:val="-2"/>
              </w:rPr>
              <w:t>Развитие всех видов памяти</w:t>
            </w:r>
          </w:p>
        </w:tc>
      </w:tr>
      <w:tr w:rsidR="007C43C0" w:rsidRPr="00963C2C" w:rsidTr="00283B1D">
        <w:tc>
          <w:tcPr>
            <w:tcW w:w="507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7C43C0" w:rsidRPr="00963C2C" w:rsidRDefault="007C43C0" w:rsidP="00283B1D">
            <w:pPr>
              <w:shd w:val="clear" w:color="auto" w:fill="FFFFFF"/>
              <w:ind w:right="58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</w:rPr>
              <w:t>Значение физических упражнений для правильного формирования скелета и мышц</w:t>
            </w:r>
          </w:p>
        </w:tc>
        <w:tc>
          <w:tcPr>
            <w:tcW w:w="1821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006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7C43C0" w:rsidRPr="00963C2C" w:rsidRDefault="007C43C0" w:rsidP="00283B1D">
            <w:pPr>
              <w:shd w:val="clear" w:color="auto" w:fill="FFFFFF"/>
              <w:ind w:right="1018" w:hanging="1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</w:rPr>
              <w:t>Развитие самоконтроля, критичности.</w:t>
            </w:r>
          </w:p>
        </w:tc>
      </w:tr>
      <w:tr w:rsidR="007C43C0" w:rsidRPr="00963C2C" w:rsidTr="00283B1D">
        <w:trPr>
          <w:trHeight w:val="255"/>
        </w:trPr>
        <w:tc>
          <w:tcPr>
            <w:tcW w:w="15129" w:type="dxa"/>
            <w:gridSpan w:val="8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  <w:b/>
                <w:spacing w:val="-2"/>
              </w:rPr>
              <w:t xml:space="preserve">Глава 3. </w:t>
            </w:r>
            <w:r w:rsidRPr="00963C2C">
              <w:rPr>
                <w:rFonts w:ascii="Times New Roman" w:eastAsia="Times New Roman" w:hAnsi="Times New Roman" w:cs="Times New Roman"/>
                <w:b/>
                <w:spacing w:val="-2"/>
              </w:rPr>
              <w:t>Кровеносная система</w:t>
            </w:r>
          </w:p>
        </w:tc>
      </w:tr>
      <w:tr w:rsidR="007C43C0" w:rsidRPr="00963C2C" w:rsidTr="00283B1D">
        <w:trPr>
          <w:trHeight w:val="355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  <w:b/>
                <w:spacing w:val="-2"/>
              </w:rPr>
            </w:pPr>
            <w:r w:rsidRPr="00963C2C">
              <w:rPr>
                <w:rFonts w:ascii="Times New Roman" w:hAnsi="Times New Roman" w:cs="Times New Roman"/>
              </w:rPr>
              <w:t>Значение крови и органы кровообращения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кровообращение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spacing w:val="-2"/>
              </w:rPr>
              <w:t>Развитие устойчивого внимания.</w:t>
            </w:r>
          </w:p>
        </w:tc>
      </w:tr>
      <w:tr w:rsidR="007C43C0" w:rsidRPr="00963C2C" w:rsidTr="00283B1D">
        <w:tc>
          <w:tcPr>
            <w:tcW w:w="507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7C43C0" w:rsidRPr="00963C2C" w:rsidRDefault="007C43C0" w:rsidP="00283B1D">
            <w:pPr>
              <w:shd w:val="clear" w:color="auto" w:fill="FFFFFF"/>
              <w:ind w:right="470" w:firstLine="19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spacing w:val="-2"/>
              </w:rPr>
              <w:t>Состав крови</w:t>
            </w:r>
          </w:p>
        </w:tc>
        <w:tc>
          <w:tcPr>
            <w:tcW w:w="1821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Плазма</w:t>
            </w:r>
          </w:p>
        </w:tc>
        <w:tc>
          <w:tcPr>
            <w:tcW w:w="4248" w:type="dxa"/>
            <w:vMerge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C43C0" w:rsidRPr="00963C2C" w:rsidTr="00283B1D">
        <w:tc>
          <w:tcPr>
            <w:tcW w:w="507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</w:rPr>
              <w:t>Сердце: его строение и работа</w:t>
            </w:r>
          </w:p>
        </w:tc>
        <w:tc>
          <w:tcPr>
            <w:tcW w:w="1821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видеофильм</w:t>
            </w:r>
          </w:p>
        </w:tc>
        <w:tc>
          <w:tcPr>
            <w:tcW w:w="2006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Желудочек, предсердие</w:t>
            </w:r>
          </w:p>
        </w:tc>
        <w:tc>
          <w:tcPr>
            <w:tcW w:w="4248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spacing w:val="-2"/>
              </w:rPr>
              <w:t>Развитие эмоционально-волевой</w:t>
            </w:r>
            <w:r w:rsidRPr="00963C2C">
              <w:rPr>
                <w:rFonts w:ascii="Times New Roman" w:eastAsia="Times New Roman" w:hAnsi="Times New Roman" w:cs="Times New Roman"/>
              </w:rPr>
              <w:t xml:space="preserve"> сферы.</w:t>
            </w:r>
          </w:p>
        </w:tc>
      </w:tr>
      <w:tr w:rsidR="007C43C0" w:rsidRPr="00963C2C" w:rsidTr="00283B1D">
        <w:tc>
          <w:tcPr>
            <w:tcW w:w="507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</w:rPr>
              <w:t xml:space="preserve">Кровеносные сосуды. Круги кровообращения </w:t>
            </w:r>
          </w:p>
        </w:tc>
        <w:tc>
          <w:tcPr>
            <w:tcW w:w="1821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Артерии, вены</w:t>
            </w:r>
          </w:p>
        </w:tc>
        <w:tc>
          <w:tcPr>
            <w:tcW w:w="4248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spacing w:val="-2"/>
              </w:rPr>
              <w:t>Развитие устойчивого внимания.</w:t>
            </w:r>
          </w:p>
        </w:tc>
      </w:tr>
      <w:tr w:rsidR="007C43C0" w:rsidRPr="00963C2C" w:rsidTr="00283B1D">
        <w:tc>
          <w:tcPr>
            <w:tcW w:w="507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</w:rPr>
              <w:t>Движение крови по сосудам</w:t>
            </w:r>
          </w:p>
        </w:tc>
        <w:tc>
          <w:tcPr>
            <w:tcW w:w="1821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</w:rPr>
              <w:t>Развитие мышления.</w:t>
            </w:r>
          </w:p>
        </w:tc>
      </w:tr>
      <w:tr w:rsidR="007C43C0" w:rsidRPr="00963C2C" w:rsidTr="00283B1D">
        <w:tc>
          <w:tcPr>
            <w:tcW w:w="507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7C43C0" w:rsidRPr="00963C2C" w:rsidRDefault="007C43C0" w:rsidP="00283B1D">
            <w:pPr>
              <w:shd w:val="clear" w:color="auto" w:fill="FFFFFF"/>
              <w:ind w:right="96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spacing w:val="-2"/>
              </w:rPr>
              <w:t>Первая помощь при кровотечении. Переливание крови</w:t>
            </w:r>
          </w:p>
        </w:tc>
        <w:tc>
          <w:tcPr>
            <w:tcW w:w="1821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донор, группа крови</w:t>
            </w:r>
          </w:p>
        </w:tc>
        <w:tc>
          <w:tcPr>
            <w:tcW w:w="4248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Развитие познавательных интересов.</w:t>
            </w:r>
          </w:p>
        </w:tc>
      </w:tr>
      <w:tr w:rsidR="007C43C0" w:rsidRPr="00963C2C" w:rsidTr="00283B1D">
        <w:tc>
          <w:tcPr>
            <w:tcW w:w="507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Предупреждение заболеваний кровеносной системы</w:t>
            </w:r>
          </w:p>
        </w:tc>
        <w:tc>
          <w:tcPr>
            <w:tcW w:w="1821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Развитие познавательных интересов.</w:t>
            </w:r>
          </w:p>
        </w:tc>
      </w:tr>
      <w:tr w:rsidR="007C43C0" w:rsidRPr="00963C2C" w:rsidTr="00283B1D">
        <w:tc>
          <w:tcPr>
            <w:tcW w:w="507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Вредное влияние табака и спиртных напитков на сердце и кровеносные сосуды</w:t>
            </w:r>
          </w:p>
        </w:tc>
        <w:tc>
          <w:tcPr>
            <w:tcW w:w="1821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006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spacing w:val="-2"/>
              </w:rPr>
              <w:t>Развитие устойчивого внимания.</w:t>
            </w:r>
          </w:p>
        </w:tc>
      </w:tr>
      <w:tr w:rsidR="007C43C0" w:rsidRPr="00963C2C" w:rsidTr="00283B1D">
        <w:tc>
          <w:tcPr>
            <w:tcW w:w="507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Лабораторная работа. Подсчёт частоты пульса</w:t>
            </w:r>
          </w:p>
        </w:tc>
        <w:tc>
          <w:tcPr>
            <w:tcW w:w="1821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Развитие познавательных интересов.</w:t>
            </w:r>
          </w:p>
        </w:tc>
      </w:tr>
      <w:tr w:rsidR="007C43C0" w:rsidRPr="00963C2C" w:rsidTr="00283B1D">
        <w:trPr>
          <w:trHeight w:val="345"/>
        </w:trPr>
        <w:tc>
          <w:tcPr>
            <w:tcW w:w="15129" w:type="dxa"/>
            <w:gridSpan w:val="8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  <w:b/>
              </w:rPr>
              <w:t>Глава 4. Дыхательная система</w:t>
            </w:r>
          </w:p>
        </w:tc>
      </w:tr>
      <w:tr w:rsidR="007C43C0" w:rsidRPr="00963C2C" w:rsidTr="00283B1D">
        <w:trPr>
          <w:trHeight w:val="480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</w:rPr>
              <w:t>Значение дыхания. Органы дыхательной системы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легкие, бронхи, трахеи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spacing w:val="-2"/>
              </w:rPr>
              <w:t>Развитие эмоционально-волевой</w:t>
            </w:r>
            <w:r w:rsidRPr="00963C2C">
              <w:rPr>
                <w:rFonts w:ascii="Times New Roman" w:eastAsia="Times New Roman" w:hAnsi="Times New Roman" w:cs="Times New Roman"/>
              </w:rPr>
              <w:t xml:space="preserve"> сферы</w:t>
            </w:r>
          </w:p>
        </w:tc>
      </w:tr>
      <w:tr w:rsidR="007C43C0" w:rsidRPr="00963C2C" w:rsidTr="00283B1D">
        <w:tc>
          <w:tcPr>
            <w:tcW w:w="507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Строение легких. Газообмен в легких и тканях</w:t>
            </w:r>
          </w:p>
        </w:tc>
        <w:tc>
          <w:tcPr>
            <w:tcW w:w="1821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vMerge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7C43C0" w:rsidRPr="00963C2C" w:rsidRDefault="007C43C0" w:rsidP="007C43C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</w:p>
    <w:p w:rsidR="007C43C0" w:rsidRPr="00963C2C" w:rsidRDefault="007C43C0" w:rsidP="007C43C0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</w:rPr>
      </w:pPr>
      <w:r w:rsidRPr="00963C2C">
        <w:rPr>
          <w:rFonts w:ascii="Times New Roman" w:hAnsi="Times New Roman" w:cs="Times New Roman"/>
          <w:b/>
          <w:lang w:val="en-US"/>
        </w:rPr>
        <w:t>III</w:t>
      </w:r>
      <w:r w:rsidRPr="00963C2C">
        <w:rPr>
          <w:rFonts w:ascii="Times New Roman" w:hAnsi="Times New Roman" w:cs="Times New Roman"/>
          <w:b/>
        </w:rPr>
        <w:t xml:space="preserve"> четверть </w:t>
      </w:r>
    </w:p>
    <w:tbl>
      <w:tblPr>
        <w:tblStyle w:val="a4"/>
        <w:tblW w:w="15129" w:type="dxa"/>
        <w:tblLayout w:type="fixed"/>
        <w:tblLook w:val="04A0"/>
      </w:tblPr>
      <w:tblGrid>
        <w:gridCol w:w="507"/>
        <w:gridCol w:w="594"/>
        <w:gridCol w:w="567"/>
        <w:gridCol w:w="708"/>
        <w:gridCol w:w="4678"/>
        <w:gridCol w:w="1821"/>
        <w:gridCol w:w="2006"/>
        <w:gridCol w:w="4248"/>
      </w:tblGrid>
      <w:tr w:rsidR="007C43C0" w:rsidRPr="00963C2C" w:rsidTr="00283B1D">
        <w:trPr>
          <w:trHeight w:val="330"/>
        </w:trPr>
        <w:tc>
          <w:tcPr>
            <w:tcW w:w="1668" w:type="dxa"/>
            <w:gridSpan w:val="3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8" w:type="dxa"/>
            <w:vMerge w:val="restart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4678" w:type="dxa"/>
            <w:vMerge w:val="restart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821" w:type="dxa"/>
            <w:vMerge w:val="restart"/>
          </w:tcPr>
          <w:p w:rsidR="007C43C0" w:rsidRPr="00963C2C" w:rsidRDefault="007C43C0" w:rsidP="00283B1D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tab/>
              <w:t>ИКТ</w:t>
            </w:r>
          </w:p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t xml:space="preserve">(интерактивная доска, мультимедиа, презентация) </w:t>
            </w:r>
          </w:p>
        </w:tc>
        <w:tc>
          <w:tcPr>
            <w:tcW w:w="2006" w:type="dxa"/>
            <w:vMerge w:val="restart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t>Словарь</w:t>
            </w:r>
          </w:p>
        </w:tc>
        <w:tc>
          <w:tcPr>
            <w:tcW w:w="4248" w:type="dxa"/>
            <w:vMerge w:val="restart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t>Коррекционная работа</w:t>
            </w:r>
          </w:p>
        </w:tc>
      </w:tr>
      <w:tr w:rsidR="007C43C0" w:rsidRPr="00963C2C" w:rsidTr="00283B1D">
        <w:trPr>
          <w:trHeight w:val="420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vMerge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vMerge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3C0" w:rsidRPr="00963C2C" w:rsidTr="00283B1D">
        <w:tc>
          <w:tcPr>
            <w:tcW w:w="507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Дыхательные движения. Регуляция дыхания</w:t>
            </w:r>
          </w:p>
        </w:tc>
        <w:tc>
          <w:tcPr>
            <w:tcW w:w="1821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006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Вдох, выдох</w:t>
            </w:r>
          </w:p>
        </w:tc>
        <w:tc>
          <w:tcPr>
            <w:tcW w:w="4248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Развитие познавательных интересов</w:t>
            </w:r>
          </w:p>
        </w:tc>
      </w:tr>
      <w:tr w:rsidR="007C43C0" w:rsidRPr="00963C2C" w:rsidTr="00283B1D">
        <w:tc>
          <w:tcPr>
            <w:tcW w:w="507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 xml:space="preserve">Влияние физического труда и спорта  на </w:t>
            </w:r>
            <w:r w:rsidRPr="00963C2C">
              <w:rPr>
                <w:rFonts w:ascii="Times New Roman" w:hAnsi="Times New Roman" w:cs="Times New Roman"/>
              </w:rPr>
              <w:lastRenderedPageBreak/>
              <w:t xml:space="preserve">развитие дыхательной системы </w:t>
            </w:r>
          </w:p>
        </w:tc>
        <w:tc>
          <w:tcPr>
            <w:tcW w:w="1821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spacing w:val="-2"/>
              </w:rPr>
              <w:t xml:space="preserve">Развитие устойчивого </w:t>
            </w:r>
            <w:r w:rsidRPr="00963C2C">
              <w:rPr>
                <w:rFonts w:ascii="Times New Roman" w:hAnsi="Times New Roman" w:cs="Times New Roman"/>
                <w:spacing w:val="-2"/>
              </w:rPr>
              <w:t>внимания</w:t>
            </w:r>
          </w:p>
        </w:tc>
      </w:tr>
      <w:tr w:rsidR="007C43C0" w:rsidRPr="00963C2C" w:rsidTr="00283B1D">
        <w:tc>
          <w:tcPr>
            <w:tcW w:w="507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Болезни дыхательной системы и их предупреждение</w:t>
            </w:r>
          </w:p>
        </w:tc>
        <w:tc>
          <w:tcPr>
            <w:tcW w:w="1821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Развитие познавательных интересов</w:t>
            </w:r>
          </w:p>
        </w:tc>
      </w:tr>
      <w:tr w:rsidR="007C43C0" w:rsidRPr="00963C2C" w:rsidTr="00283B1D">
        <w:tc>
          <w:tcPr>
            <w:tcW w:w="507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3C2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Гигиена дыхания. Охрана воздушной среды</w:t>
            </w:r>
          </w:p>
        </w:tc>
        <w:tc>
          <w:tcPr>
            <w:tcW w:w="1821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Связь с жизнью, проблемные вопросы</w:t>
            </w:r>
          </w:p>
        </w:tc>
      </w:tr>
      <w:tr w:rsidR="007C43C0" w:rsidRPr="00963C2C" w:rsidTr="00283B1D">
        <w:tc>
          <w:tcPr>
            <w:tcW w:w="507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3C2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 xml:space="preserve">Профилактика и первая помощь при нарушении дыхания </w:t>
            </w:r>
          </w:p>
        </w:tc>
        <w:tc>
          <w:tcPr>
            <w:tcW w:w="1821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  <w:spacing w:val="-2"/>
              </w:rPr>
              <w:t>Развитие устойчивого внимания</w:t>
            </w:r>
          </w:p>
        </w:tc>
      </w:tr>
      <w:tr w:rsidR="007C43C0" w:rsidRPr="00963C2C" w:rsidTr="00283B1D">
        <w:trPr>
          <w:trHeight w:val="240"/>
        </w:trPr>
        <w:tc>
          <w:tcPr>
            <w:tcW w:w="15129" w:type="dxa"/>
            <w:gridSpan w:val="8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  <w:b/>
              </w:rPr>
              <w:t>Глава 5. Пищеварительная система</w:t>
            </w:r>
          </w:p>
        </w:tc>
      </w:tr>
      <w:tr w:rsidR="007C43C0" w:rsidRPr="00963C2C" w:rsidTr="00283B1D">
        <w:trPr>
          <w:trHeight w:val="315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</w:rPr>
              <w:t>Значение и состав пищи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видеофильм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Белки, жиры, углеводы, витамины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Связь с жизнью, проблемные вопросы</w:t>
            </w:r>
          </w:p>
        </w:tc>
      </w:tr>
      <w:tr w:rsidR="007C43C0" w:rsidRPr="00963C2C" w:rsidTr="00283B1D">
        <w:tc>
          <w:tcPr>
            <w:tcW w:w="507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Значение пищеварения. Система органов пищеварения</w:t>
            </w:r>
          </w:p>
        </w:tc>
        <w:tc>
          <w:tcPr>
            <w:tcW w:w="1821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vMerge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C43C0" w:rsidRPr="00963C2C" w:rsidTr="00283B1D">
        <w:tc>
          <w:tcPr>
            <w:tcW w:w="507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3C2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Строение и значение зубов</w:t>
            </w:r>
          </w:p>
        </w:tc>
        <w:tc>
          <w:tcPr>
            <w:tcW w:w="1821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Эмаль, дентин</w:t>
            </w:r>
          </w:p>
        </w:tc>
        <w:tc>
          <w:tcPr>
            <w:tcW w:w="4248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Повышать интерес к предмету.</w:t>
            </w:r>
          </w:p>
        </w:tc>
      </w:tr>
      <w:tr w:rsidR="007C43C0" w:rsidRPr="00963C2C" w:rsidTr="00283B1D">
        <w:tc>
          <w:tcPr>
            <w:tcW w:w="507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3C2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Пищеварение в ротовой полости и в желудке</w:t>
            </w:r>
          </w:p>
        </w:tc>
        <w:tc>
          <w:tcPr>
            <w:tcW w:w="1821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Связь с жизнью, проблемные вопросы</w:t>
            </w:r>
          </w:p>
        </w:tc>
      </w:tr>
      <w:tr w:rsidR="007C43C0" w:rsidRPr="00963C2C" w:rsidTr="00283B1D">
        <w:tc>
          <w:tcPr>
            <w:tcW w:w="507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3C2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Пищеварение в кишечнике. Всасывание питательных веществ</w:t>
            </w:r>
          </w:p>
        </w:tc>
        <w:tc>
          <w:tcPr>
            <w:tcW w:w="1821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spacing w:val="-2"/>
              </w:rPr>
              <w:t xml:space="preserve">Развитие устойчивого </w:t>
            </w:r>
            <w:r w:rsidRPr="00963C2C">
              <w:rPr>
                <w:rFonts w:ascii="Times New Roman" w:hAnsi="Times New Roman" w:cs="Times New Roman"/>
                <w:spacing w:val="-2"/>
              </w:rPr>
              <w:t>внимания</w:t>
            </w:r>
          </w:p>
        </w:tc>
      </w:tr>
      <w:tr w:rsidR="007C43C0" w:rsidRPr="00963C2C" w:rsidTr="00283B1D">
        <w:tc>
          <w:tcPr>
            <w:tcW w:w="507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3C2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Гигиена и нормы питания</w:t>
            </w:r>
          </w:p>
        </w:tc>
        <w:tc>
          <w:tcPr>
            <w:tcW w:w="1821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006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Воспитание усидчивости, самостоятельности</w:t>
            </w:r>
          </w:p>
        </w:tc>
      </w:tr>
      <w:tr w:rsidR="007C43C0" w:rsidRPr="00963C2C" w:rsidTr="00283B1D">
        <w:tc>
          <w:tcPr>
            <w:tcW w:w="507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3C2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Профилактика желудочно-кишечных заболеваний</w:t>
            </w:r>
          </w:p>
        </w:tc>
        <w:tc>
          <w:tcPr>
            <w:tcW w:w="1821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vMerge w:val="restart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spacing w:val="-2"/>
              </w:rPr>
              <w:t>Развитие устойчивого внимания.</w:t>
            </w:r>
          </w:p>
        </w:tc>
      </w:tr>
      <w:tr w:rsidR="007C43C0" w:rsidRPr="00963C2C" w:rsidTr="00283B1D">
        <w:tc>
          <w:tcPr>
            <w:tcW w:w="507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3C2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 xml:space="preserve">Пищевые отравления </w:t>
            </w:r>
          </w:p>
        </w:tc>
        <w:tc>
          <w:tcPr>
            <w:tcW w:w="1821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vMerge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C43C0" w:rsidRPr="00963C2C" w:rsidTr="00283B1D">
        <w:tc>
          <w:tcPr>
            <w:tcW w:w="507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3C2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Вредное влияние курения и употребления спиртных напитков на пищеварительную систему</w:t>
            </w:r>
          </w:p>
        </w:tc>
        <w:tc>
          <w:tcPr>
            <w:tcW w:w="1821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Развитие всех видов памяти</w:t>
            </w:r>
          </w:p>
        </w:tc>
      </w:tr>
      <w:tr w:rsidR="007C43C0" w:rsidRPr="00963C2C" w:rsidTr="00283B1D">
        <w:tc>
          <w:tcPr>
            <w:tcW w:w="507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3C2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Лабораторная работа. Обнаружение белка и крахмала в пшеничной муке</w:t>
            </w:r>
          </w:p>
        </w:tc>
        <w:tc>
          <w:tcPr>
            <w:tcW w:w="1821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Развитие внимания</w:t>
            </w:r>
          </w:p>
        </w:tc>
      </w:tr>
      <w:tr w:rsidR="007C43C0" w:rsidRPr="00963C2C" w:rsidTr="00283B1D">
        <w:trPr>
          <w:trHeight w:val="255"/>
        </w:trPr>
        <w:tc>
          <w:tcPr>
            <w:tcW w:w="15129" w:type="dxa"/>
            <w:gridSpan w:val="8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  <w:b/>
              </w:rPr>
              <w:t>Глава 6. Выделительная система</w:t>
            </w:r>
          </w:p>
        </w:tc>
      </w:tr>
      <w:tr w:rsidR="007C43C0" w:rsidRPr="00963C2C" w:rsidTr="00283B1D">
        <w:trPr>
          <w:trHeight w:val="420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</w:rPr>
              <w:t>Значение выделения. Строение почек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Связь с жизнью, проблемные вопросы</w:t>
            </w:r>
          </w:p>
        </w:tc>
      </w:tr>
      <w:tr w:rsidR="007C43C0" w:rsidRPr="00963C2C" w:rsidTr="00283B1D">
        <w:tc>
          <w:tcPr>
            <w:tcW w:w="507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Предупреждение заболеваний органов мочевыделительной системы</w:t>
            </w:r>
          </w:p>
        </w:tc>
        <w:tc>
          <w:tcPr>
            <w:tcW w:w="1821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Развитие устной речи через составление рассказа по плану</w:t>
            </w:r>
          </w:p>
        </w:tc>
      </w:tr>
      <w:tr w:rsidR="007C43C0" w:rsidRPr="00963C2C" w:rsidTr="00283B1D">
        <w:trPr>
          <w:trHeight w:val="330"/>
        </w:trPr>
        <w:tc>
          <w:tcPr>
            <w:tcW w:w="15129" w:type="dxa"/>
            <w:gridSpan w:val="8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  <w:b/>
              </w:rPr>
              <w:t>Глава 7. Кожа</w:t>
            </w:r>
            <w:r w:rsidRPr="00963C2C">
              <w:rPr>
                <w:rFonts w:ascii="Times New Roman" w:hAnsi="Times New Roman" w:cs="Times New Roman"/>
              </w:rPr>
              <w:t>.</w:t>
            </w:r>
          </w:p>
        </w:tc>
      </w:tr>
      <w:tr w:rsidR="007C43C0" w:rsidRPr="00963C2C" w:rsidTr="00283B1D">
        <w:trPr>
          <w:trHeight w:val="376"/>
        </w:trPr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3C2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</w:rPr>
              <w:t>Строение и значение кожи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Развитие мышления</w:t>
            </w:r>
          </w:p>
        </w:tc>
      </w:tr>
      <w:tr w:rsidR="007C43C0" w:rsidRPr="00963C2C" w:rsidTr="00283B1D">
        <w:tc>
          <w:tcPr>
            <w:tcW w:w="507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3C2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 xml:space="preserve">Роль кожи в терморегуляции. Закаливание организма </w:t>
            </w:r>
          </w:p>
        </w:tc>
        <w:tc>
          <w:tcPr>
            <w:tcW w:w="1821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spacing w:val="-2"/>
              </w:rPr>
              <w:t>Развитие устойчивого внимания.</w:t>
            </w:r>
          </w:p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C43C0" w:rsidRPr="00963C2C" w:rsidTr="00283B1D">
        <w:tc>
          <w:tcPr>
            <w:tcW w:w="507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3C2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Первая помощь при перегревании, ожогах и обморожении</w:t>
            </w:r>
          </w:p>
        </w:tc>
        <w:tc>
          <w:tcPr>
            <w:tcW w:w="1821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Развитие мышления</w:t>
            </w:r>
          </w:p>
        </w:tc>
      </w:tr>
    </w:tbl>
    <w:p w:rsidR="007C43C0" w:rsidRPr="00963C2C" w:rsidRDefault="007C43C0" w:rsidP="00963C2C">
      <w:pPr>
        <w:pStyle w:val="a3"/>
        <w:rPr>
          <w:rFonts w:ascii="Times New Roman" w:hAnsi="Times New Roman" w:cs="Times New Roman"/>
        </w:rPr>
      </w:pPr>
    </w:p>
    <w:p w:rsidR="007C43C0" w:rsidRPr="00963C2C" w:rsidRDefault="007C43C0" w:rsidP="00963C2C">
      <w:pPr>
        <w:spacing w:line="240" w:lineRule="auto"/>
        <w:rPr>
          <w:rFonts w:ascii="Times New Roman" w:hAnsi="Times New Roman" w:cs="Times New Roman"/>
        </w:rPr>
      </w:pPr>
      <w:r w:rsidRPr="00963C2C">
        <w:rPr>
          <w:rFonts w:ascii="Times New Roman" w:hAnsi="Times New Roman" w:cs="Times New Roman"/>
          <w:b/>
          <w:lang w:val="en-US"/>
        </w:rPr>
        <w:t>IV</w:t>
      </w:r>
      <w:r w:rsidRPr="00963C2C">
        <w:rPr>
          <w:rFonts w:ascii="Times New Roman" w:hAnsi="Times New Roman" w:cs="Times New Roman"/>
          <w:b/>
        </w:rPr>
        <w:t xml:space="preserve"> четверть </w:t>
      </w:r>
    </w:p>
    <w:tbl>
      <w:tblPr>
        <w:tblStyle w:val="a4"/>
        <w:tblW w:w="15129" w:type="dxa"/>
        <w:tblLayout w:type="fixed"/>
        <w:tblLook w:val="04A0"/>
      </w:tblPr>
      <w:tblGrid>
        <w:gridCol w:w="506"/>
        <w:gridCol w:w="594"/>
        <w:gridCol w:w="567"/>
        <w:gridCol w:w="708"/>
        <w:gridCol w:w="4960"/>
        <w:gridCol w:w="2126"/>
        <w:gridCol w:w="1848"/>
        <w:gridCol w:w="3820"/>
      </w:tblGrid>
      <w:tr w:rsidR="007C43C0" w:rsidRPr="00963C2C" w:rsidTr="00283B1D">
        <w:trPr>
          <w:trHeight w:val="330"/>
        </w:trPr>
        <w:tc>
          <w:tcPr>
            <w:tcW w:w="1667" w:type="dxa"/>
            <w:gridSpan w:val="3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8" w:type="dxa"/>
            <w:vMerge w:val="restart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4960" w:type="dxa"/>
            <w:vMerge w:val="restart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7C43C0" w:rsidRPr="00963C2C" w:rsidRDefault="007C43C0" w:rsidP="00283B1D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tab/>
              <w:t>ИКТ</w:t>
            </w:r>
          </w:p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t xml:space="preserve">(интерактивная доска, мультимедиа, презентация) </w:t>
            </w:r>
          </w:p>
        </w:tc>
        <w:tc>
          <w:tcPr>
            <w:tcW w:w="1848" w:type="dxa"/>
            <w:vMerge w:val="restart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t>Словарь</w:t>
            </w:r>
          </w:p>
        </w:tc>
        <w:tc>
          <w:tcPr>
            <w:tcW w:w="3820" w:type="dxa"/>
            <w:vMerge w:val="restart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t>Коррекционная работа</w:t>
            </w:r>
          </w:p>
        </w:tc>
      </w:tr>
      <w:tr w:rsidR="007C43C0" w:rsidRPr="00963C2C" w:rsidTr="00283B1D">
        <w:trPr>
          <w:trHeight w:val="420"/>
        </w:trPr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vMerge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3C0" w:rsidRPr="00963C2C" w:rsidTr="00283B1D">
        <w:trPr>
          <w:trHeight w:val="555"/>
        </w:trPr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Гигиена кожи. Гигиенические требования к одежде и обуви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spacing w:val="-2"/>
              </w:rPr>
              <w:t>Развитие устойчивого внимания.</w:t>
            </w:r>
          </w:p>
        </w:tc>
      </w:tr>
      <w:tr w:rsidR="007C43C0" w:rsidRPr="00963C2C" w:rsidTr="00283B1D">
        <w:trPr>
          <w:trHeight w:val="258"/>
        </w:trPr>
        <w:tc>
          <w:tcPr>
            <w:tcW w:w="151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963C2C">
              <w:rPr>
                <w:rFonts w:ascii="Times New Roman" w:hAnsi="Times New Roman" w:cs="Times New Roman"/>
                <w:b/>
              </w:rPr>
              <w:t>Глава 8. Нервная система</w:t>
            </w:r>
          </w:p>
        </w:tc>
      </w:tr>
      <w:tr w:rsidR="007C43C0" w:rsidRPr="00963C2C" w:rsidTr="00283B1D">
        <w:tc>
          <w:tcPr>
            <w:tcW w:w="506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0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Значение и строение нервной системы</w:t>
            </w:r>
          </w:p>
        </w:tc>
        <w:tc>
          <w:tcPr>
            <w:tcW w:w="2126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видеофильм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Рефлекс, возбудимость, проводимость</w:t>
            </w:r>
          </w:p>
        </w:tc>
        <w:tc>
          <w:tcPr>
            <w:tcW w:w="3820" w:type="dxa"/>
            <w:vMerge w:val="restart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 xml:space="preserve">Развитие внимания </w:t>
            </w:r>
          </w:p>
        </w:tc>
      </w:tr>
      <w:tr w:rsidR="007C43C0" w:rsidRPr="00963C2C" w:rsidTr="00283B1D">
        <w:trPr>
          <w:trHeight w:val="255"/>
        </w:trPr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3C2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Спинной мозг</w:t>
            </w:r>
            <w:r w:rsidRPr="00963C2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bottom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C43C0" w:rsidRPr="00963C2C" w:rsidTr="00283B1D">
        <w:trPr>
          <w:trHeight w:val="300"/>
        </w:trPr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bCs/>
              </w:rPr>
              <w:t>Головной мозг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ind w:right="134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spacing w:val="-2"/>
              </w:rPr>
              <w:t>Развитие слухового восприятия</w:t>
            </w:r>
            <w:r w:rsidRPr="00963C2C">
              <w:rPr>
                <w:rFonts w:ascii="Times New Roman" w:eastAsia="Times New Roman" w:hAnsi="Times New Roman" w:cs="Times New Roman"/>
              </w:rPr>
              <w:t xml:space="preserve"> через игры и упражнения.</w:t>
            </w:r>
          </w:p>
        </w:tc>
      </w:tr>
      <w:tr w:rsidR="007C43C0" w:rsidRPr="00963C2C" w:rsidTr="00283B1D">
        <w:tc>
          <w:tcPr>
            <w:tcW w:w="506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0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</w:rPr>
              <w:t>Особенности ВНД человека. Речь</w:t>
            </w:r>
          </w:p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</w:tcPr>
          <w:p w:rsidR="007C43C0" w:rsidRPr="00963C2C" w:rsidRDefault="007C43C0" w:rsidP="00283B1D">
            <w:pPr>
              <w:shd w:val="clear" w:color="auto" w:fill="FFFFFF"/>
              <w:ind w:right="202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spacing w:val="-2"/>
              </w:rPr>
              <w:t>Развитие слухового восприятия</w:t>
            </w:r>
            <w:r w:rsidRPr="00963C2C">
              <w:rPr>
                <w:rFonts w:ascii="Times New Roman" w:eastAsia="Times New Roman" w:hAnsi="Times New Roman" w:cs="Times New Roman"/>
              </w:rPr>
              <w:t xml:space="preserve"> через игры и упражнения.</w:t>
            </w:r>
          </w:p>
        </w:tc>
      </w:tr>
      <w:tr w:rsidR="007C43C0" w:rsidRPr="00963C2C" w:rsidTr="00283B1D">
        <w:tc>
          <w:tcPr>
            <w:tcW w:w="506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</w:tcPr>
          <w:p w:rsidR="007C43C0" w:rsidRPr="00963C2C" w:rsidRDefault="007C43C0" w:rsidP="00283B1D">
            <w:pPr>
              <w:shd w:val="clear" w:color="auto" w:fill="FFFFFF"/>
              <w:ind w:right="202"/>
              <w:rPr>
                <w:rFonts w:ascii="Times New Roman" w:hAnsi="Times New Roman" w:cs="Times New Roman"/>
              </w:rPr>
            </w:pPr>
          </w:p>
        </w:tc>
      </w:tr>
      <w:tr w:rsidR="007C43C0" w:rsidRPr="00963C2C" w:rsidTr="00283B1D">
        <w:trPr>
          <w:trHeight w:val="300"/>
        </w:trPr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</w:rPr>
              <w:t>Эмоции. Внимание и память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 w:val="restart"/>
          </w:tcPr>
          <w:p w:rsidR="007C43C0" w:rsidRPr="00963C2C" w:rsidRDefault="007C43C0" w:rsidP="00283B1D">
            <w:pPr>
              <w:shd w:val="clear" w:color="auto" w:fill="FFFFFF"/>
              <w:ind w:right="202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spacing w:val="-2"/>
              </w:rPr>
              <w:t>Развитие устойчивого внимания.</w:t>
            </w:r>
          </w:p>
        </w:tc>
      </w:tr>
      <w:tr w:rsidR="007C43C0" w:rsidRPr="00963C2C" w:rsidTr="00283B1D">
        <w:trPr>
          <w:trHeight w:val="585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</w:rPr>
              <w:t>Сон и бодрствование. Профилактика нарушений сна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ind w:right="202"/>
              <w:rPr>
                <w:rFonts w:ascii="Times New Roman" w:hAnsi="Times New Roman" w:cs="Times New Roman"/>
              </w:rPr>
            </w:pPr>
          </w:p>
        </w:tc>
      </w:tr>
      <w:tr w:rsidR="007C43C0" w:rsidRPr="00963C2C" w:rsidTr="00283B1D">
        <w:trPr>
          <w:trHeight w:val="780"/>
        </w:trPr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</w:rPr>
              <w:t>Гигиена нервной деятельности</w:t>
            </w:r>
            <w:r w:rsidRPr="00963C2C">
              <w:rPr>
                <w:rFonts w:ascii="Times New Roman" w:hAnsi="Times New Roman" w:cs="Times New Roman"/>
              </w:rPr>
              <w:t xml:space="preserve"> Режим дня</w:t>
            </w:r>
          </w:p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ind w:right="202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spacing w:val="-2"/>
              </w:rPr>
              <w:t>Развитие слухового восприятия</w:t>
            </w:r>
            <w:r w:rsidRPr="00963C2C">
              <w:rPr>
                <w:rFonts w:ascii="Times New Roman" w:eastAsia="Times New Roman" w:hAnsi="Times New Roman" w:cs="Times New Roman"/>
              </w:rPr>
              <w:t xml:space="preserve"> через игры и упражнения.</w:t>
            </w:r>
          </w:p>
        </w:tc>
      </w:tr>
      <w:tr w:rsidR="007C43C0" w:rsidRPr="00963C2C" w:rsidTr="00283B1D">
        <w:trPr>
          <w:trHeight w:val="840"/>
        </w:trPr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 xml:space="preserve">Нарушения нервной </w:t>
            </w:r>
            <w:proofErr w:type="spellStart"/>
            <w:r w:rsidRPr="00963C2C">
              <w:rPr>
                <w:rFonts w:ascii="Times New Roman" w:hAnsi="Times New Roman" w:cs="Times New Roman"/>
              </w:rPr>
              <w:t>деятельности</w:t>
            </w:r>
            <w:proofErr w:type="gramStart"/>
            <w:r w:rsidRPr="00963C2C">
              <w:rPr>
                <w:rFonts w:ascii="Times New Roman" w:hAnsi="Times New Roman" w:cs="Times New Roman"/>
              </w:rPr>
              <w:t>.В</w:t>
            </w:r>
            <w:proofErr w:type="gramEnd"/>
            <w:r w:rsidRPr="00963C2C">
              <w:rPr>
                <w:rFonts w:ascii="Times New Roman" w:hAnsi="Times New Roman" w:cs="Times New Roman"/>
              </w:rPr>
              <w:t>лияние</w:t>
            </w:r>
            <w:proofErr w:type="spellEnd"/>
            <w:r w:rsidRPr="00963C2C">
              <w:rPr>
                <w:rFonts w:ascii="Times New Roman" w:hAnsi="Times New Roman" w:cs="Times New Roman"/>
              </w:rPr>
              <w:t xml:space="preserve"> курения и употребления спиртных напитков на нервную систему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ind w:right="134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</w:rPr>
              <w:t xml:space="preserve">Развитие умения сравнивать и </w:t>
            </w:r>
            <w:r w:rsidRPr="00963C2C">
              <w:rPr>
                <w:rFonts w:ascii="Times New Roman" w:eastAsia="Times New Roman" w:hAnsi="Times New Roman" w:cs="Times New Roman"/>
                <w:spacing w:val="-2"/>
              </w:rPr>
              <w:t xml:space="preserve">анализировать таблицы и схемы </w:t>
            </w:r>
            <w:r w:rsidRPr="00963C2C">
              <w:rPr>
                <w:rFonts w:ascii="Times New Roman" w:eastAsia="Times New Roman" w:hAnsi="Times New Roman" w:cs="Times New Roman"/>
              </w:rPr>
              <w:t>в учебнике.</w:t>
            </w:r>
          </w:p>
        </w:tc>
      </w:tr>
      <w:tr w:rsidR="007C43C0" w:rsidRPr="00963C2C" w:rsidTr="00283B1D">
        <w:trPr>
          <w:trHeight w:val="255"/>
        </w:trPr>
        <w:tc>
          <w:tcPr>
            <w:tcW w:w="15129" w:type="dxa"/>
            <w:gridSpan w:val="8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ind w:right="134"/>
              <w:jc w:val="center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  <w:b/>
              </w:rPr>
              <w:t>Глава 9. Органы чувств</w:t>
            </w:r>
          </w:p>
        </w:tc>
      </w:tr>
      <w:tr w:rsidR="007C43C0" w:rsidRPr="00963C2C" w:rsidTr="00283B1D">
        <w:trPr>
          <w:trHeight w:val="240"/>
        </w:trPr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</w:rPr>
              <w:t>Значение органов чувств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ind w:right="202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Развитие внимания</w:t>
            </w:r>
          </w:p>
        </w:tc>
      </w:tr>
      <w:tr w:rsidR="007C43C0" w:rsidRPr="00963C2C" w:rsidTr="00283B1D">
        <w:tc>
          <w:tcPr>
            <w:tcW w:w="506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0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Орган зрения</w:t>
            </w:r>
          </w:p>
        </w:tc>
        <w:tc>
          <w:tcPr>
            <w:tcW w:w="2126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C43C0" w:rsidRPr="00963C2C" w:rsidTr="00283B1D">
        <w:tc>
          <w:tcPr>
            <w:tcW w:w="506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0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Гигиена зрения. Предупреждение глазных болезней</w:t>
            </w:r>
          </w:p>
        </w:tc>
        <w:tc>
          <w:tcPr>
            <w:tcW w:w="2126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Развитие познавательных интересов</w:t>
            </w:r>
          </w:p>
        </w:tc>
      </w:tr>
      <w:tr w:rsidR="007C43C0" w:rsidRPr="00963C2C" w:rsidTr="00283B1D">
        <w:tc>
          <w:tcPr>
            <w:tcW w:w="506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0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Орган слуха</w:t>
            </w:r>
          </w:p>
        </w:tc>
        <w:tc>
          <w:tcPr>
            <w:tcW w:w="2126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видеофильм</w:t>
            </w:r>
          </w:p>
        </w:tc>
        <w:tc>
          <w:tcPr>
            <w:tcW w:w="1848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 w:val="restart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spacing w:val="-2"/>
              </w:rPr>
              <w:t xml:space="preserve">Развитие устойчивого </w:t>
            </w:r>
            <w:r w:rsidRPr="00963C2C">
              <w:rPr>
                <w:rFonts w:ascii="Times New Roman" w:hAnsi="Times New Roman" w:cs="Times New Roman"/>
                <w:spacing w:val="-2"/>
              </w:rPr>
              <w:t>внимания</w:t>
            </w:r>
          </w:p>
        </w:tc>
      </w:tr>
      <w:tr w:rsidR="007C43C0" w:rsidRPr="00963C2C" w:rsidTr="00283B1D">
        <w:tc>
          <w:tcPr>
            <w:tcW w:w="506" w:type="dxa"/>
            <w:tcBorders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0" w:type="dxa"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Гигиена слуха</w:t>
            </w:r>
          </w:p>
        </w:tc>
        <w:tc>
          <w:tcPr>
            <w:tcW w:w="2126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Merge/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C43C0" w:rsidRPr="00963C2C" w:rsidTr="00283B1D">
        <w:trPr>
          <w:trHeight w:val="480"/>
        </w:trPr>
        <w:tc>
          <w:tcPr>
            <w:tcW w:w="506" w:type="dxa"/>
            <w:tcBorders>
              <w:bottom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Органы осязания, обоняния, вкуса</w:t>
            </w:r>
          </w:p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eastAsia="Times New Roman" w:hAnsi="Times New Roman" w:cs="Times New Roman"/>
                <w:spacing w:val="-2"/>
              </w:rPr>
              <w:t>Развитие слухового восприятия</w:t>
            </w:r>
            <w:r w:rsidRPr="00963C2C">
              <w:rPr>
                <w:rFonts w:ascii="Times New Roman" w:eastAsia="Times New Roman" w:hAnsi="Times New Roman" w:cs="Times New Roman"/>
              </w:rPr>
              <w:t xml:space="preserve"> через игры и упражнения.</w:t>
            </w:r>
          </w:p>
        </w:tc>
      </w:tr>
      <w:tr w:rsidR="007C43C0" w:rsidRPr="00963C2C" w:rsidTr="00283B1D">
        <w:trPr>
          <w:trHeight w:val="345"/>
        </w:trPr>
        <w:tc>
          <w:tcPr>
            <w:tcW w:w="15129" w:type="dxa"/>
            <w:gridSpan w:val="8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963C2C">
              <w:rPr>
                <w:rFonts w:ascii="Times New Roman" w:hAnsi="Times New Roman" w:cs="Times New Roman"/>
                <w:b/>
              </w:rPr>
              <w:t>Глава 10. Охрана здоровья</w:t>
            </w:r>
          </w:p>
        </w:tc>
      </w:tr>
      <w:tr w:rsidR="007C43C0" w:rsidRPr="00963C2C" w:rsidTr="00283B1D">
        <w:trPr>
          <w:trHeight w:val="555"/>
        </w:trPr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Здоровье человека и общество</w:t>
            </w:r>
          </w:p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963C2C">
              <w:rPr>
                <w:rFonts w:ascii="Times New Roman" w:hAnsi="Times New Roman" w:cs="Times New Roman"/>
              </w:rPr>
              <w:t>Факторы, сохраняющие здоровье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7C43C0" w:rsidRPr="00963C2C" w:rsidRDefault="007C43C0" w:rsidP="00283B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63C2C">
              <w:rPr>
                <w:rFonts w:ascii="Times New Roman" w:hAnsi="Times New Roman" w:cs="Times New Roman"/>
              </w:rPr>
              <w:t>Развитие познавательных интересов</w:t>
            </w:r>
          </w:p>
        </w:tc>
      </w:tr>
    </w:tbl>
    <w:p w:rsidR="007C43C0" w:rsidRPr="00963C2C" w:rsidRDefault="007C43C0" w:rsidP="00963C2C">
      <w:pPr>
        <w:spacing w:after="0" w:line="240" w:lineRule="auto"/>
        <w:rPr>
          <w:rFonts w:ascii="Times New Roman" w:hAnsi="Times New Roman" w:cs="Times New Roman"/>
        </w:rPr>
      </w:pPr>
    </w:p>
    <w:p w:rsidR="002F3F12" w:rsidRPr="00963C2C" w:rsidRDefault="002F3F12">
      <w:pPr>
        <w:rPr>
          <w:rFonts w:ascii="Times New Roman" w:hAnsi="Times New Roman" w:cs="Times New Roman"/>
        </w:rPr>
      </w:pPr>
    </w:p>
    <w:sectPr w:rsidR="002F3F12" w:rsidRPr="00963C2C" w:rsidSect="002F3F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13A3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579A6CEC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5CF15229"/>
    <w:multiLevelType w:val="hybridMultilevel"/>
    <w:tmpl w:val="697C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B1307"/>
    <w:multiLevelType w:val="hybridMultilevel"/>
    <w:tmpl w:val="C69E2170"/>
    <w:lvl w:ilvl="0" w:tplc="8E5CDCDE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3F12"/>
    <w:rsid w:val="002F3F12"/>
    <w:rsid w:val="003C3591"/>
    <w:rsid w:val="005D5438"/>
    <w:rsid w:val="00731CBF"/>
    <w:rsid w:val="007C43C0"/>
    <w:rsid w:val="00963C2C"/>
    <w:rsid w:val="00C719BB"/>
    <w:rsid w:val="00DB2579"/>
    <w:rsid w:val="00E315FA"/>
    <w:rsid w:val="00F4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3F12"/>
    <w:pPr>
      <w:ind w:left="720"/>
      <w:contextualSpacing/>
    </w:pPr>
  </w:style>
  <w:style w:type="table" w:styleId="a4">
    <w:name w:val="Table Grid"/>
    <w:basedOn w:val="a1"/>
    <w:rsid w:val="002F3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8</cp:revision>
  <cp:lastPrinted>2021-10-19T12:32:00Z</cp:lastPrinted>
  <dcterms:created xsi:type="dcterms:W3CDTF">2021-10-18T09:05:00Z</dcterms:created>
  <dcterms:modified xsi:type="dcterms:W3CDTF">2021-10-26T10:39:00Z</dcterms:modified>
</cp:coreProperties>
</file>