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D4B" w:rsidRDefault="00585BAD">
      <w:pPr>
        <w:jc w:val="right"/>
        <w:sectPr w:rsidR="00D73D4B" w:rsidSect="00A71FF5">
          <w:type w:val="continuous"/>
          <w:pgSz w:w="12240" w:h="15840"/>
          <w:pgMar w:top="1134" w:right="850" w:bottom="1134" w:left="1701" w:header="720" w:footer="720" w:gutter="0"/>
          <w:cols w:space="720"/>
        </w:sectPr>
      </w:pPr>
      <w:r>
        <w:rPr>
          <w:noProof/>
          <w:lang w:eastAsia="ru-RU"/>
        </w:rPr>
        <w:drawing>
          <wp:inline distT="0" distB="0" distL="0" distR="0">
            <wp:extent cx="6152515" cy="8444628"/>
            <wp:effectExtent l="19050" t="0" r="635" b="0"/>
            <wp:docPr id="1" name="Рисунок 1" descr="C:\Users\User\Desktop\РАБОЧИЕ РОГРАММЫ 2021-2022\Сканы Насритдинов И.М\ОФП 10-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АБОЧИЕ РОГРАММЫ 2021-2022\Сканы Насритдинов И.М\ОФП 10-1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8444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1FF5" w:rsidRPr="004D7B24" w:rsidRDefault="00A71FF5" w:rsidP="00A71FF5">
      <w:pPr>
        <w:pageBreakBefore/>
        <w:spacing w:line="360" w:lineRule="auto"/>
        <w:ind w:firstLine="709"/>
        <w:jc w:val="center"/>
        <w:rPr>
          <w:b/>
          <w:sz w:val="24"/>
          <w:szCs w:val="24"/>
        </w:rPr>
      </w:pPr>
      <w:r w:rsidRPr="004D7B24">
        <w:rPr>
          <w:b/>
          <w:sz w:val="24"/>
          <w:szCs w:val="24"/>
        </w:rPr>
        <w:lastRenderedPageBreak/>
        <w:t>Пояснительная записка</w:t>
      </w:r>
    </w:p>
    <w:p w:rsidR="00A71FF5" w:rsidRPr="00AC75A1" w:rsidRDefault="00A71FF5" w:rsidP="00A71FF5">
      <w:pPr>
        <w:spacing w:line="360" w:lineRule="auto"/>
        <w:ind w:firstLine="709"/>
        <w:jc w:val="both"/>
        <w:rPr>
          <w:color w:val="000000"/>
          <w:sz w:val="24"/>
          <w:szCs w:val="24"/>
        </w:rPr>
      </w:pPr>
      <w:r w:rsidRPr="004D7B24">
        <w:rPr>
          <w:bCs/>
          <w:iCs/>
          <w:color w:val="000000"/>
          <w:sz w:val="24"/>
          <w:szCs w:val="24"/>
        </w:rPr>
        <w:t>1. Федеральный закон от 29.12.2012 № 273-ФЗ  «Об образовании в Российской Федерации»</w:t>
      </w:r>
    </w:p>
    <w:p w:rsidR="00A71FF5" w:rsidRPr="004D7B24" w:rsidRDefault="00A71FF5" w:rsidP="00A71FF5">
      <w:pPr>
        <w:spacing w:line="36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4D7B24">
        <w:rPr>
          <w:bCs/>
          <w:iCs/>
          <w:color w:val="000000"/>
          <w:sz w:val="24"/>
          <w:szCs w:val="24"/>
        </w:rPr>
        <w:t xml:space="preserve">2. Приказ </w:t>
      </w:r>
      <w:proofErr w:type="spellStart"/>
      <w:r w:rsidRPr="004D7B24">
        <w:rPr>
          <w:bCs/>
          <w:iCs/>
          <w:color w:val="000000"/>
          <w:sz w:val="24"/>
          <w:szCs w:val="24"/>
        </w:rPr>
        <w:t>Минпросвещения</w:t>
      </w:r>
      <w:proofErr w:type="spellEnd"/>
      <w:r w:rsidRPr="004D7B24">
        <w:rPr>
          <w:bCs/>
          <w:iCs/>
          <w:color w:val="000000"/>
          <w:sz w:val="24"/>
          <w:szCs w:val="24"/>
        </w:rPr>
        <w:t xml:space="preserve"> России от 09.11.2018 № 196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</w:t>
      </w:r>
    </w:p>
    <w:p w:rsidR="00A71FF5" w:rsidRPr="004D7B24" w:rsidRDefault="00A71FF5" w:rsidP="00A71FF5">
      <w:pPr>
        <w:spacing w:line="360" w:lineRule="auto"/>
        <w:ind w:firstLine="709"/>
        <w:jc w:val="both"/>
        <w:rPr>
          <w:bCs/>
          <w:iCs/>
          <w:color w:val="000000"/>
          <w:sz w:val="24"/>
          <w:szCs w:val="24"/>
          <w:highlight w:val="green"/>
        </w:rPr>
      </w:pPr>
      <w:r w:rsidRPr="004D7B24">
        <w:rPr>
          <w:bCs/>
          <w:iCs/>
          <w:color w:val="000000"/>
          <w:sz w:val="24"/>
          <w:szCs w:val="24"/>
        </w:rPr>
        <w:t>3.  Постановлением Главного государственного санитарного врача РФ от 28.09.2020 года №28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 (зарегистрированного от 18.12.2020 №61573).</w:t>
      </w:r>
    </w:p>
    <w:p w:rsidR="00A71FF5" w:rsidRPr="004D7B24" w:rsidRDefault="00A71FF5" w:rsidP="00A71FF5">
      <w:pPr>
        <w:spacing w:line="360" w:lineRule="auto"/>
        <w:ind w:firstLine="709"/>
        <w:jc w:val="both"/>
        <w:rPr>
          <w:bCs/>
          <w:iCs/>
          <w:color w:val="000000"/>
          <w:sz w:val="24"/>
          <w:szCs w:val="24"/>
        </w:rPr>
      </w:pPr>
      <w:r w:rsidRPr="004D7B24">
        <w:rPr>
          <w:bCs/>
          <w:iCs/>
          <w:color w:val="000000"/>
          <w:sz w:val="24"/>
          <w:szCs w:val="24"/>
        </w:rPr>
        <w:t xml:space="preserve">4. </w:t>
      </w:r>
      <w:proofErr w:type="gramStart"/>
      <w:r w:rsidRPr="004D7B24">
        <w:rPr>
          <w:bCs/>
          <w:iCs/>
          <w:color w:val="000000"/>
          <w:sz w:val="24"/>
          <w:szCs w:val="24"/>
        </w:rPr>
        <w:t xml:space="preserve">Письмо </w:t>
      </w:r>
      <w:proofErr w:type="spellStart"/>
      <w:r w:rsidRPr="004D7B24">
        <w:rPr>
          <w:bCs/>
          <w:iCs/>
          <w:color w:val="000000"/>
          <w:sz w:val="24"/>
          <w:szCs w:val="24"/>
        </w:rPr>
        <w:t>Минобрнауки</w:t>
      </w:r>
      <w:proofErr w:type="spellEnd"/>
      <w:r w:rsidRPr="004D7B24">
        <w:rPr>
          <w:bCs/>
          <w:iCs/>
          <w:color w:val="000000"/>
          <w:sz w:val="24"/>
          <w:szCs w:val="24"/>
        </w:rPr>
        <w:t xml:space="preserve"> России от 18.11.2015 № 09-3242 «О направлении информации» (вместе с «Методическими рекомендациями по проектированию дополнительных </w:t>
      </w:r>
      <w:proofErr w:type="spellStart"/>
      <w:r w:rsidRPr="004D7B24">
        <w:rPr>
          <w:bCs/>
          <w:iCs/>
          <w:color w:val="000000"/>
          <w:sz w:val="24"/>
          <w:szCs w:val="24"/>
        </w:rPr>
        <w:t>общеразвивающих</w:t>
      </w:r>
      <w:proofErr w:type="spellEnd"/>
      <w:r w:rsidRPr="004D7B24">
        <w:rPr>
          <w:bCs/>
          <w:iCs/>
          <w:color w:val="000000"/>
          <w:sz w:val="24"/>
          <w:szCs w:val="24"/>
        </w:rPr>
        <w:t xml:space="preserve"> программ (включая </w:t>
      </w:r>
      <w:proofErr w:type="spellStart"/>
      <w:r w:rsidRPr="004D7B24">
        <w:rPr>
          <w:bCs/>
          <w:iCs/>
          <w:color w:val="000000"/>
          <w:sz w:val="24"/>
          <w:szCs w:val="24"/>
        </w:rPr>
        <w:t>разноуровневые</w:t>
      </w:r>
      <w:proofErr w:type="spellEnd"/>
      <w:r w:rsidRPr="004D7B24">
        <w:rPr>
          <w:bCs/>
          <w:iCs/>
          <w:color w:val="000000"/>
          <w:sz w:val="24"/>
          <w:szCs w:val="24"/>
        </w:rPr>
        <w:t xml:space="preserve"> программы»).</w:t>
      </w:r>
      <w:proofErr w:type="gramEnd"/>
    </w:p>
    <w:p w:rsidR="00A71FF5" w:rsidRDefault="00A71FF5" w:rsidP="00A71FF5">
      <w:pPr>
        <w:spacing w:line="360" w:lineRule="auto"/>
        <w:ind w:firstLine="709"/>
        <w:jc w:val="both"/>
        <w:rPr>
          <w:bCs/>
          <w:iCs/>
          <w:sz w:val="24"/>
          <w:szCs w:val="24"/>
        </w:rPr>
      </w:pPr>
      <w:r w:rsidRPr="004D7B24">
        <w:rPr>
          <w:bCs/>
          <w:iCs/>
          <w:sz w:val="24"/>
          <w:szCs w:val="24"/>
        </w:rPr>
        <w:t xml:space="preserve">5. </w:t>
      </w:r>
      <w:r w:rsidRPr="004D7B24">
        <w:rPr>
          <w:bCs/>
          <w:iCs/>
          <w:color w:val="000000"/>
          <w:sz w:val="24"/>
          <w:szCs w:val="24"/>
        </w:rPr>
        <w:t xml:space="preserve">Письмо </w:t>
      </w:r>
      <w:proofErr w:type="spellStart"/>
      <w:r w:rsidRPr="004D7B24">
        <w:rPr>
          <w:bCs/>
          <w:iCs/>
          <w:color w:val="000000"/>
          <w:sz w:val="24"/>
          <w:szCs w:val="24"/>
        </w:rPr>
        <w:t>Минобрнауки</w:t>
      </w:r>
      <w:proofErr w:type="spellEnd"/>
      <w:r w:rsidRPr="004D7B24">
        <w:rPr>
          <w:bCs/>
          <w:iCs/>
          <w:color w:val="000000"/>
          <w:sz w:val="24"/>
          <w:szCs w:val="24"/>
        </w:rPr>
        <w:t xml:space="preserve"> России</w:t>
      </w:r>
      <w:r w:rsidRPr="004D7B24">
        <w:rPr>
          <w:bCs/>
          <w:iCs/>
          <w:sz w:val="24"/>
          <w:szCs w:val="24"/>
        </w:rPr>
        <w:t xml:space="preserve"> от 18 августа 2017 г. № 09-1672 «О направлении методических рекомендаций по организации содержания внеурочной деятельности в рамках реализации основных общеобразовательных программ, в том числе в части проектной деятельности.</w:t>
      </w:r>
    </w:p>
    <w:p w:rsidR="00E90C6F" w:rsidRPr="008E548F" w:rsidRDefault="00E90C6F" w:rsidP="00E90C6F">
      <w:pPr>
        <w:spacing w:line="360" w:lineRule="auto"/>
        <w:ind w:firstLine="284"/>
        <w:jc w:val="both"/>
        <w:rPr>
          <w:color w:val="000000"/>
          <w:sz w:val="24"/>
          <w:szCs w:val="24"/>
          <w:shd w:val="clear" w:color="auto" w:fill="FFFFFF"/>
        </w:rPr>
      </w:pPr>
      <w:r w:rsidRPr="008E548F">
        <w:rPr>
          <w:i/>
          <w:sz w:val="24"/>
          <w:szCs w:val="24"/>
        </w:rPr>
        <w:t xml:space="preserve">  </w:t>
      </w:r>
      <w:r w:rsidRPr="008E548F">
        <w:rPr>
          <w:color w:val="000000"/>
          <w:sz w:val="24"/>
          <w:szCs w:val="24"/>
          <w:shd w:val="clear" w:color="auto" w:fill="FFFFFF"/>
        </w:rPr>
        <w:t xml:space="preserve">Рабочая программа внеурочной деятельности кружка: </w:t>
      </w:r>
      <w:r>
        <w:rPr>
          <w:color w:val="000000"/>
          <w:sz w:val="24"/>
          <w:szCs w:val="24"/>
          <w:shd w:val="clear" w:color="auto" w:fill="FFFFFF"/>
        </w:rPr>
        <w:t xml:space="preserve">ОФП </w:t>
      </w:r>
      <w:r w:rsidRPr="008E548F">
        <w:rPr>
          <w:color w:val="000000"/>
          <w:sz w:val="24"/>
          <w:szCs w:val="24"/>
          <w:shd w:val="clear" w:color="auto" w:fill="FFFFFF"/>
        </w:rPr>
        <w:t>«</w:t>
      </w:r>
      <w:r>
        <w:rPr>
          <w:color w:val="000000"/>
          <w:sz w:val="24"/>
          <w:szCs w:val="24"/>
          <w:shd w:val="clear" w:color="auto" w:fill="FFFFFF"/>
        </w:rPr>
        <w:t>Юные Атлеты » для учащихся 10-11</w:t>
      </w:r>
      <w:r w:rsidRPr="008E548F">
        <w:rPr>
          <w:color w:val="000000"/>
          <w:sz w:val="24"/>
          <w:szCs w:val="24"/>
          <w:shd w:val="clear" w:color="auto" w:fill="FFFFFF"/>
        </w:rPr>
        <w:t xml:space="preserve">х классов </w:t>
      </w:r>
      <w:proofErr w:type="gramStart"/>
      <w:r w:rsidRPr="008E548F">
        <w:rPr>
          <w:color w:val="000000"/>
          <w:sz w:val="24"/>
          <w:szCs w:val="24"/>
          <w:shd w:val="clear" w:color="auto" w:fill="FFFFFF"/>
        </w:rPr>
        <w:t>составлена</w:t>
      </w:r>
      <w:proofErr w:type="gramEnd"/>
      <w:r w:rsidRPr="008E548F">
        <w:rPr>
          <w:color w:val="000000"/>
          <w:sz w:val="24"/>
          <w:szCs w:val="24"/>
          <w:shd w:val="clear" w:color="auto" w:fill="FFFFFF"/>
        </w:rPr>
        <w:t xml:space="preserve"> в соответствии с ФГОС второго поколения, комплексной программы физического воспитания учащихся 1-11 классов, авторы   В.И.  Лях, А.А. </w:t>
      </w:r>
      <w:proofErr w:type="spellStart"/>
      <w:r w:rsidRPr="008E548F">
        <w:rPr>
          <w:color w:val="000000"/>
          <w:sz w:val="24"/>
          <w:szCs w:val="24"/>
          <w:shd w:val="clear" w:color="auto" w:fill="FFFFFF"/>
        </w:rPr>
        <w:t>Зданевич</w:t>
      </w:r>
      <w:proofErr w:type="spellEnd"/>
      <w:r w:rsidRPr="008E548F">
        <w:rPr>
          <w:color w:val="000000"/>
          <w:sz w:val="24"/>
          <w:szCs w:val="24"/>
          <w:shd w:val="clear" w:color="auto" w:fill="FFFFFF"/>
        </w:rPr>
        <w:t xml:space="preserve">. - </w:t>
      </w:r>
      <w:proofErr w:type="spellStart"/>
      <w:r w:rsidRPr="008E548F">
        <w:rPr>
          <w:color w:val="000000"/>
          <w:sz w:val="24"/>
          <w:szCs w:val="24"/>
          <w:shd w:val="clear" w:color="auto" w:fill="FFFFFF"/>
        </w:rPr>
        <w:t>М.:Просвещение</w:t>
      </w:r>
      <w:proofErr w:type="spellEnd"/>
      <w:r w:rsidRPr="008E548F">
        <w:rPr>
          <w:color w:val="000000"/>
          <w:sz w:val="24"/>
          <w:szCs w:val="24"/>
          <w:shd w:val="clear" w:color="auto" w:fill="FFFFFF"/>
        </w:rPr>
        <w:t>, 2016г., допущенной Министерством  образования и науки Российской Федерации.</w:t>
      </w:r>
    </w:p>
    <w:p w:rsidR="00E90C6F" w:rsidRPr="00A71FF5" w:rsidRDefault="00E90C6F" w:rsidP="00A71FF5">
      <w:pPr>
        <w:spacing w:line="360" w:lineRule="auto"/>
        <w:ind w:firstLine="709"/>
        <w:jc w:val="both"/>
        <w:rPr>
          <w:bCs/>
          <w:iCs/>
          <w:color w:val="000000"/>
          <w:sz w:val="24"/>
          <w:szCs w:val="24"/>
        </w:rPr>
      </w:pP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b/>
          <w:sz w:val="24"/>
          <w:szCs w:val="24"/>
        </w:rPr>
        <w:t>Цель программы</w:t>
      </w:r>
      <w:r w:rsidRPr="00A71FF5">
        <w:rPr>
          <w:sz w:val="24"/>
          <w:szCs w:val="24"/>
        </w:rPr>
        <w:t xml:space="preserve"> – создание оптимальных условий и содействие гармоничному физическому и интеллектуальному развитию обучающихся и укрепление здоровья занимающихся, через обучение легкой атлетике.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Целостная система подготовки решает следующие основные задачи: Обучающие: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-формирование стойкого интереса к занятиям легкой атлетикой;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-формирование специальных знаний, умений и навыков.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Развивающие: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-развитие физических способностей;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-раскрытия потенциала каждого ребенка;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lastRenderedPageBreak/>
        <w:t>-волевых качеств;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-развития внимания, мышления.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Воспитательные: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A71FF5">
        <w:rPr>
          <w:sz w:val="24"/>
          <w:szCs w:val="24"/>
        </w:rPr>
        <w:t>-воспитание нравственных, эстетических личностных качеств обучающихся: доброжелательность, трудолюбие, честность, порядочность, ответственность, культуру поведения, уважение к людям,</w:t>
      </w:r>
      <w:proofErr w:type="gramEnd"/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-взаимопонимание и бесконфликтность в общении.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b/>
          <w:sz w:val="24"/>
          <w:szCs w:val="24"/>
        </w:rPr>
        <w:t xml:space="preserve">Актуальность </w:t>
      </w:r>
      <w:r w:rsidRPr="00A71FF5">
        <w:rPr>
          <w:sz w:val="24"/>
          <w:szCs w:val="24"/>
        </w:rPr>
        <w:t>занятий легкой атлетикой со школьниками обусловлена общественной потребностью развития здорового поколения. Ухудшение здоровья подрастающего поколения достигло масштабов национальной проблемы. Постоянно растет число детей, нуждающихся в психолого-педагогической и медико-социальной помощи. Характерной особенностью является рост числа социально обусловленных заболеваний.</w:t>
      </w:r>
    </w:p>
    <w:p w:rsidR="00D73D4B" w:rsidRPr="00A71FF5" w:rsidRDefault="004E194F" w:rsidP="00E90C6F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b/>
          <w:sz w:val="24"/>
          <w:szCs w:val="24"/>
        </w:rPr>
        <w:t>Новизна</w:t>
      </w:r>
      <w:r w:rsidRPr="00A71FF5">
        <w:rPr>
          <w:sz w:val="24"/>
          <w:szCs w:val="24"/>
        </w:rPr>
        <w:t xml:space="preserve"> данной образовательной программы опирается на понимание приоритетности воспитательной работы, направленной на развитие интеллекта, морально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 волевых и нравственных качеств, коллективных действий. Развитие творческих и коммуникативных способностей обучающихся на основе их собственной предметной деятельности также является отличительной чертой данной программы. Такой подход, направленный на социализацию и активизацию собственных знаний и умений, актуален в условиях необходимости осознания себя в качестве личности, способной к самореализации именно в младшем школьном возрасте, что повышает самооценку ребёнка, и его оценку в глазах окружающих. Программа предусматривает постепенное развитие физических качеств с учетом сенситивных периодов развития детей и индивидуализации педагогического процесса.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  <w:sectPr w:rsidR="00D73D4B" w:rsidRPr="00A71FF5" w:rsidSect="00A71FF5">
          <w:pgSz w:w="12240" w:h="15840"/>
          <w:pgMar w:top="1134" w:right="850" w:bottom="1134" w:left="1701" w:header="720" w:footer="720" w:gutter="0"/>
          <w:cols w:space="720"/>
          <w:docGrid w:linePitch="299"/>
        </w:sectPr>
      </w:pPr>
      <w:r w:rsidRPr="00A71FF5">
        <w:rPr>
          <w:b/>
          <w:sz w:val="24"/>
          <w:szCs w:val="24"/>
        </w:rPr>
        <w:t>Отличительной особенностью</w:t>
      </w:r>
      <w:r w:rsidRPr="00A71FF5">
        <w:rPr>
          <w:sz w:val="24"/>
          <w:szCs w:val="24"/>
        </w:rPr>
        <w:t xml:space="preserve"> представленной программы является то, что она, основываясь на курсе обучения, раскрывает обязательный минимум для такого рода программ. В программе отражены основные задачи на этапах годичного цикла тренировки, построение </w:t>
      </w:r>
      <w:proofErr w:type="spellStart"/>
      <w:proofErr w:type="gramStart"/>
      <w:r w:rsidRPr="00A71FF5">
        <w:rPr>
          <w:sz w:val="24"/>
          <w:szCs w:val="24"/>
        </w:rPr>
        <w:t>учебно</w:t>
      </w:r>
      <w:proofErr w:type="spellEnd"/>
      <w:r w:rsidRPr="00A71FF5">
        <w:rPr>
          <w:sz w:val="24"/>
          <w:szCs w:val="24"/>
        </w:rPr>
        <w:t xml:space="preserve"> - тренировочного</w:t>
      </w:r>
      <w:proofErr w:type="gramEnd"/>
      <w:r w:rsidRPr="00A71FF5">
        <w:rPr>
          <w:sz w:val="24"/>
          <w:szCs w:val="24"/>
        </w:rPr>
        <w:t xml:space="preserve"> процесса на этапах: начальной подготовки, специальной подготовке; этапе спортивного совершенствования, распределение объемов основных средств и интенсивности тренировочных нагрузок в</w:t>
      </w:r>
      <w:r w:rsidR="00A71FF5">
        <w:rPr>
          <w:sz w:val="24"/>
          <w:szCs w:val="24"/>
        </w:rPr>
        <w:t xml:space="preserve"> </w:t>
      </w:r>
    </w:p>
    <w:p w:rsidR="00D73D4B" w:rsidRPr="00A71FF5" w:rsidRDefault="004E194F" w:rsidP="00A71FF5">
      <w:pPr>
        <w:spacing w:line="360" w:lineRule="auto"/>
        <w:jc w:val="both"/>
        <w:rPr>
          <w:sz w:val="24"/>
          <w:szCs w:val="24"/>
        </w:rPr>
      </w:pPr>
      <w:r w:rsidRPr="00A71FF5">
        <w:rPr>
          <w:sz w:val="24"/>
          <w:szCs w:val="24"/>
        </w:rPr>
        <w:lastRenderedPageBreak/>
        <w:t xml:space="preserve">недельных </w:t>
      </w:r>
      <w:proofErr w:type="gramStart"/>
      <w:r w:rsidRPr="00A71FF5">
        <w:rPr>
          <w:sz w:val="24"/>
          <w:szCs w:val="24"/>
        </w:rPr>
        <w:t>циклах</w:t>
      </w:r>
      <w:proofErr w:type="gramEnd"/>
      <w:r w:rsidRPr="00A71FF5">
        <w:rPr>
          <w:sz w:val="24"/>
          <w:szCs w:val="24"/>
        </w:rPr>
        <w:t xml:space="preserve">; участие в соревнованиях по их значимости. Также особенностью представленной программы является сведение основных параметров </w:t>
      </w:r>
      <w:proofErr w:type="spellStart"/>
      <w:proofErr w:type="gramStart"/>
      <w:r w:rsidRPr="00A71FF5">
        <w:rPr>
          <w:sz w:val="24"/>
          <w:szCs w:val="24"/>
        </w:rPr>
        <w:t>учебно</w:t>
      </w:r>
      <w:proofErr w:type="spellEnd"/>
      <w:r w:rsidRPr="00A71FF5">
        <w:rPr>
          <w:sz w:val="24"/>
          <w:szCs w:val="24"/>
        </w:rPr>
        <w:t>- тренировочного</w:t>
      </w:r>
      <w:proofErr w:type="gramEnd"/>
      <w:r w:rsidRPr="00A71FF5">
        <w:rPr>
          <w:sz w:val="24"/>
          <w:szCs w:val="24"/>
        </w:rPr>
        <w:t xml:space="preserve"> процесса (нагрузок, средств, методов контроля) в одну принципиальную схему годичного цикла тренировки, рассчитанную на </w:t>
      </w:r>
      <w:r>
        <w:rPr>
          <w:sz w:val="24"/>
          <w:szCs w:val="24"/>
        </w:rPr>
        <w:t>34</w:t>
      </w:r>
      <w:r w:rsidRPr="00A71FF5">
        <w:rPr>
          <w:sz w:val="24"/>
          <w:szCs w:val="24"/>
        </w:rPr>
        <w:t xml:space="preserve"> недель. В рамках этой программы осуществляется проведение системного отбора учащихся, имеющих задатки и способности к дальнейшей спортивной ориентации и профессиональной деятельности в области легкой атлетики. Данная программа создает условия для развития и подъема массовости в городе занимающимися легкой атлетикой.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Педагогической целесообразностью создания программы можно считать, что программа по легкой атлетике является одним из «механизмов» реализации целей и задач по профилактике заболеваний, вредных привычек и правонарушений, а также укреплению здоровья, через всестороннее развитие двигательной активности обучающихся при занятиях легкой атлетикой.</w:t>
      </w:r>
    </w:p>
    <w:p w:rsidR="00D73D4B" w:rsidRPr="00A71FF5" w:rsidRDefault="00D73D4B" w:rsidP="00A71FF5">
      <w:pPr>
        <w:spacing w:line="360" w:lineRule="auto"/>
        <w:ind w:firstLine="720"/>
        <w:jc w:val="both"/>
        <w:rPr>
          <w:sz w:val="24"/>
          <w:szCs w:val="24"/>
        </w:rPr>
      </w:pP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b/>
          <w:sz w:val="24"/>
          <w:szCs w:val="24"/>
        </w:rPr>
        <w:t>Возраст детей</w:t>
      </w:r>
      <w:r w:rsidRPr="00A71FF5">
        <w:rPr>
          <w:sz w:val="24"/>
          <w:szCs w:val="24"/>
        </w:rPr>
        <w:t>: программа составлена для учащихся 10-11 классов для дальнейшего развития базовых основ техники и основных физических качеств и двигательных навыков.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b/>
          <w:sz w:val="24"/>
          <w:szCs w:val="24"/>
        </w:rPr>
        <w:t>Сроки реализации</w:t>
      </w:r>
      <w:r w:rsidRPr="00A71FF5">
        <w:rPr>
          <w:sz w:val="24"/>
          <w:szCs w:val="24"/>
        </w:rPr>
        <w:t xml:space="preserve">: программа </w:t>
      </w:r>
      <w:r>
        <w:rPr>
          <w:sz w:val="24"/>
          <w:szCs w:val="24"/>
        </w:rPr>
        <w:t>рассчитана на 1 час в неделю (34 часа</w:t>
      </w:r>
      <w:r w:rsidRPr="00A71FF5">
        <w:rPr>
          <w:sz w:val="24"/>
          <w:szCs w:val="24"/>
        </w:rPr>
        <w:t xml:space="preserve"> в год). Формы и режим занятия: групповые занятия, длительность занятия – 1 час.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Для более качественного освоения предметного содержания занятия подразделяются на три типа: с образовательно-познавательной, образовательно-предметной и образовательно-тренировочной направленностью: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образовательно-познавательной направленности знакомят с учебными знаниями, обучают навыкам и умениям по организации и проведению самостоятельных занятий, с использованием ранее разученного учебного материала;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образовательно-предметной направленности используются для формирования обучения практическому материалу разделов легкой атлетики, подвижных игр, спортивных игр;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образовательно-тренировочной направленности используются для преимущественного развития физических качеств и решение соответствующих задач на этих занятиях, формируются представления о физической подготовке и физических качеств, обучают способам регулирования физической нагрузки.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Основными формами подведения итогов программы являются: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тестирование;</w:t>
      </w:r>
    </w:p>
    <w:p w:rsidR="00D73D4B" w:rsidRPr="00A71FF5" w:rsidRDefault="00D73D4B" w:rsidP="00A71FF5">
      <w:pPr>
        <w:spacing w:line="360" w:lineRule="auto"/>
        <w:ind w:firstLine="720"/>
        <w:jc w:val="both"/>
        <w:rPr>
          <w:sz w:val="24"/>
          <w:szCs w:val="24"/>
        </w:rPr>
        <w:sectPr w:rsidR="00D73D4B" w:rsidRPr="00A71FF5" w:rsidSect="00A71FF5">
          <w:pgSz w:w="12240" w:h="15840"/>
          <w:pgMar w:top="1134" w:right="850" w:bottom="1134" w:left="1701" w:header="720" w:footer="720" w:gutter="0"/>
          <w:cols w:space="720"/>
        </w:sectPr>
      </w:pP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lastRenderedPageBreak/>
        <w:t>умение осуществлять бег на заданной дистанции, осуществлять различные виды прыжков и метаний, выполнять индивидуальные и коллективные действия.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знание основ техники легкоатлетических, специальных беговых упражнений и способность применения их на практике: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способность самостоятельно осуществлять и организовать занятие по легкой атлетике.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Тестирование проводится с целью определения эффективности занятий 2 раза в год по выбору педагога. Тесты выбираются педагогом исходя из цели занятий.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Процесс обучения предусматривает следующие виды контроля: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A71FF5">
        <w:rPr>
          <w:sz w:val="24"/>
          <w:szCs w:val="24"/>
        </w:rPr>
        <w:t>вводный</w:t>
      </w:r>
      <w:proofErr w:type="gramEnd"/>
      <w:r w:rsidRPr="00A71FF5">
        <w:rPr>
          <w:sz w:val="24"/>
          <w:szCs w:val="24"/>
        </w:rPr>
        <w:t>, который проводится перед началом работы и предназначен для закрепления знаний, умений и навыков по пройденным темам;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proofErr w:type="gramStart"/>
      <w:r w:rsidRPr="00A71FF5">
        <w:rPr>
          <w:sz w:val="24"/>
          <w:szCs w:val="24"/>
        </w:rPr>
        <w:t>итоговый</w:t>
      </w:r>
      <w:proofErr w:type="gramEnd"/>
      <w:r w:rsidRPr="00A71FF5">
        <w:rPr>
          <w:sz w:val="24"/>
          <w:szCs w:val="24"/>
        </w:rPr>
        <w:t>, проводимый после завершения всей учебной программы. Основными показателями выполнения программных требований являются: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выполнение контрольных нормативов;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овладение теоретическими знаниями;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знание</w:t>
      </w:r>
      <w:r w:rsidRPr="00A71FF5">
        <w:rPr>
          <w:sz w:val="24"/>
          <w:szCs w:val="24"/>
        </w:rPr>
        <w:tab/>
        <w:t>и</w:t>
      </w:r>
      <w:r w:rsidRPr="00A71FF5">
        <w:rPr>
          <w:sz w:val="24"/>
          <w:szCs w:val="24"/>
        </w:rPr>
        <w:tab/>
        <w:t>выполнение</w:t>
      </w:r>
      <w:r w:rsidRPr="00A71FF5">
        <w:rPr>
          <w:sz w:val="24"/>
          <w:szCs w:val="24"/>
        </w:rPr>
        <w:tab/>
        <w:t>правил</w:t>
      </w:r>
      <w:r w:rsidRPr="00A71FF5">
        <w:rPr>
          <w:sz w:val="24"/>
          <w:szCs w:val="24"/>
        </w:rPr>
        <w:tab/>
        <w:t>легкоатлетических,</w:t>
      </w:r>
      <w:r w:rsidRPr="00A71FF5">
        <w:rPr>
          <w:sz w:val="24"/>
          <w:szCs w:val="24"/>
        </w:rPr>
        <w:tab/>
        <w:t>специальных</w:t>
      </w:r>
      <w:r w:rsidRPr="00A71FF5">
        <w:rPr>
          <w:sz w:val="24"/>
          <w:szCs w:val="24"/>
        </w:rPr>
        <w:tab/>
        <w:t>беговых упражнений;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способность применять основные приёмы самоконтроля;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знание правил поведения в спортивном зале и на спортивной площадке;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знание основ истории развития лёгкой атлетики.</w:t>
      </w:r>
    </w:p>
    <w:p w:rsidR="00D73D4B" w:rsidRPr="00A71FF5" w:rsidRDefault="00D73D4B" w:rsidP="00A71FF5">
      <w:pPr>
        <w:spacing w:line="360" w:lineRule="auto"/>
        <w:ind w:firstLine="720"/>
        <w:jc w:val="both"/>
        <w:rPr>
          <w:sz w:val="24"/>
          <w:szCs w:val="24"/>
        </w:rPr>
        <w:sectPr w:rsidR="00D73D4B" w:rsidRPr="00A71FF5" w:rsidSect="00A71FF5">
          <w:pgSz w:w="12240" w:h="15840"/>
          <w:pgMar w:top="1134" w:right="850" w:bottom="1134" w:left="1701" w:header="720" w:footer="720" w:gutter="0"/>
          <w:cols w:space="720"/>
        </w:sectPr>
      </w:pP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lastRenderedPageBreak/>
        <w:t xml:space="preserve">Личностные и </w:t>
      </w:r>
      <w:proofErr w:type="spellStart"/>
      <w:r w:rsidRPr="00A71FF5">
        <w:rPr>
          <w:b/>
          <w:sz w:val="24"/>
          <w:szCs w:val="24"/>
        </w:rPr>
        <w:t>метапредметные</w:t>
      </w:r>
      <w:proofErr w:type="spellEnd"/>
      <w:r w:rsidRPr="00A71FF5">
        <w:rPr>
          <w:b/>
          <w:sz w:val="24"/>
          <w:szCs w:val="24"/>
        </w:rPr>
        <w:t xml:space="preserve"> результаты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Личностные результаты: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 дисциплинированность, трудолюбие, упорство в достижении поставленных целей;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-умение управлять своими эмоциями в различных ситуациях;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 xml:space="preserve">-умение оказывать помощь своим сверстникам. </w:t>
      </w:r>
      <w:proofErr w:type="spellStart"/>
      <w:r w:rsidRPr="00A71FF5">
        <w:rPr>
          <w:sz w:val="24"/>
          <w:szCs w:val="24"/>
        </w:rPr>
        <w:t>Метапредметные</w:t>
      </w:r>
      <w:proofErr w:type="spellEnd"/>
      <w:r w:rsidRPr="00A71FF5">
        <w:rPr>
          <w:sz w:val="24"/>
          <w:szCs w:val="24"/>
        </w:rPr>
        <w:t xml:space="preserve"> результаты: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-определять наиболее эффективные способы достижения результата;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-умение находить ошибки при выполнении заданий и уметь их исправлять;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-умение объективно оценивать результаты собственного труда, находить возможности и способы их улучшения.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Предметные результаты: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-формирование знаний о легкой атлетике и его роли в укреплении здоровья;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умение рационально распределять своё время в режиме дня, выполнять утреннюю зарядку;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умение вести наблюдение за показателями своего физического развития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 xml:space="preserve">Данная программа делает акцент на формирование у </w:t>
      </w:r>
      <w:proofErr w:type="gramStart"/>
      <w:r w:rsidRPr="00A71FF5">
        <w:rPr>
          <w:sz w:val="24"/>
          <w:szCs w:val="24"/>
        </w:rPr>
        <w:t>обучающихся</w:t>
      </w:r>
      <w:proofErr w:type="gramEnd"/>
      <w:r w:rsidRPr="00A71FF5">
        <w:rPr>
          <w:sz w:val="24"/>
          <w:szCs w:val="24"/>
        </w:rPr>
        <w:t xml:space="preserve"> активистской культуры здоровья и предполагает: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потребность в систематических занятиях спортом, регулярном участии в спортивных соревнованиях, стремление показывать как можно более высокие результаты на соревнованиях;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умение использовать полученные знания для успешного выступления на соревнованиях; спортивный образ (стиль) жизни, предусматривающий активные занятия спортом и регулярное участие в спортивных соревнованиях;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стремление индивида вовлечь в занятия легкой атлетикой свое ближайшее окружение (семью, друзей, коллег и т.д.).</w:t>
      </w:r>
    </w:p>
    <w:p w:rsidR="00D73D4B" w:rsidRPr="00A71FF5" w:rsidRDefault="00D73D4B" w:rsidP="00A71FF5">
      <w:pPr>
        <w:spacing w:line="360" w:lineRule="auto"/>
        <w:ind w:firstLine="720"/>
        <w:jc w:val="both"/>
        <w:rPr>
          <w:sz w:val="24"/>
          <w:szCs w:val="24"/>
        </w:rPr>
        <w:sectPr w:rsidR="00D73D4B" w:rsidRPr="00A71FF5" w:rsidSect="00A71FF5">
          <w:pgSz w:w="12240" w:h="15840"/>
          <w:pgMar w:top="1134" w:right="850" w:bottom="1134" w:left="1701" w:header="720" w:footer="720" w:gutter="0"/>
          <w:cols w:space="720"/>
        </w:sectPr>
      </w:pP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lastRenderedPageBreak/>
        <w:t>Содержание курса внеурочной деятельности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Тема 1. Вводный блок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 xml:space="preserve">Правила поведения в спортивном зале. Техника безопасности при занятиях со снарядами. Страховка и </w:t>
      </w:r>
      <w:proofErr w:type="spellStart"/>
      <w:r w:rsidRPr="00A71FF5">
        <w:rPr>
          <w:sz w:val="24"/>
          <w:szCs w:val="24"/>
        </w:rPr>
        <w:t>самостраховка</w:t>
      </w:r>
      <w:proofErr w:type="spellEnd"/>
      <w:r w:rsidRPr="00A71FF5">
        <w:rPr>
          <w:sz w:val="24"/>
          <w:szCs w:val="24"/>
        </w:rPr>
        <w:t xml:space="preserve"> при занятиях со снарядами. Инструктаж по технике безопасности и поведении при чрезвычайных ситуациях. Основы гигиены.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Тема 2. Краткий обзор развития физкультуры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История возникновения Олимпийских игр. Создание спортивных обществ и развитие физкультуры и спорта в Советском Союзе и России. Выдающиеся отечественные и зарубежные спортсмены. Лучшие спортсмены области и города. Игры разных стран.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Тема 3. Рабочие места, оборудование, снаряжение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Спортивная терминология. Специальная терминология различных видов спорта. Рабочее место. Устройство тренажеров и снарядов, их назначение и использование. Снаряжение для тренировок и соревнований: одежда, обувь.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Тема 4. Гигиена и самоконтроль занятий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 xml:space="preserve">Общий режим дня. Режим питания и питьевой режим. Использование естественных природных факторов для укрепления здоровья и закаливания. Вред курения, употребления алкогольных напитков и наркотиков. Гигиена занятий. Понятие о тренировке и "спортивной форме". Понятие об утомлении и о </w:t>
      </w:r>
      <w:proofErr w:type="spellStart"/>
      <w:r w:rsidRPr="00A71FF5">
        <w:rPr>
          <w:sz w:val="24"/>
          <w:szCs w:val="24"/>
        </w:rPr>
        <w:t>перетренированности</w:t>
      </w:r>
      <w:proofErr w:type="spellEnd"/>
      <w:r w:rsidRPr="00A71FF5">
        <w:rPr>
          <w:sz w:val="24"/>
          <w:szCs w:val="24"/>
        </w:rPr>
        <w:t>. Врачебный контроль и самоконтроль. Объективные данные: рост, вес, динамометрия, объемы мышц. Субъективные данные: самочувствие, сон, аппетит, работоспособность, настроение. Дневник тренировок.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Тема 5. Общая физическая подготовка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 xml:space="preserve">Влияние физических упражнений на организм занимающихся. Краткие сведения о строении и физиологии организма человека. Костно-связочный аппарат, мышцы, их строение и взаимодействие. Основные сведения о </w:t>
      </w:r>
      <w:proofErr w:type="spellStart"/>
      <w:proofErr w:type="gramStart"/>
      <w:r w:rsidRPr="00A71FF5">
        <w:rPr>
          <w:sz w:val="24"/>
          <w:szCs w:val="24"/>
        </w:rPr>
        <w:t>сердечно-сосудистой</w:t>
      </w:r>
      <w:proofErr w:type="spellEnd"/>
      <w:proofErr w:type="gramEnd"/>
      <w:r w:rsidRPr="00A71FF5">
        <w:rPr>
          <w:sz w:val="24"/>
          <w:szCs w:val="24"/>
        </w:rPr>
        <w:t xml:space="preserve"> системе. Дыхание во время занятий. Влияние занятий физическими упражнениями на функционирование опорно-двигательного аппарата, </w:t>
      </w:r>
      <w:proofErr w:type="spellStart"/>
      <w:r w:rsidRPr="00A71FF5">
        <w:rPr>
          <w:sz w:val="24"/>
          <w:szCs w:val="24"/>
        </w:rPr>
        <w:t>сердечно-сосудистой</w:t>
      </w:r>
      <w:proofErr w:type="spellEnd"/>
      <w:r w:rsidRPr="00A71FF5">
        <w:rPr>
          <w:sz w:val="24"/>
          <w:szCs w:val="24"/>
        </w:rPr>
        <w:t xml:space="preserve">, </w:t>
      </w:r>
      <w:proofErr w:type="gramStart"/>
      <w:r w:rsidRPr="00A71FF5">
        <w:rPr>
          <w:sz w:val="24"/>
          <w:szCs w:val="24"/>
        </w:rPr>
        <w:t>дыхательной</w:t>
      </w:r>
      <w:proofErr w:type="gramEnd"/>
      <w:r w:rsidRPr="00A71FF5">
        <w:rPr>
          <w:sz w:val="24"/>
          <w:szCs w:val="24"/>
        </w:rPr>
        <w:t xml:space="preserve"> и других систем организма. Особенности и различия в занятиях юношей и девушек. Значение общей физической подготовки.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A71FF5">
        <w:rPr>
          <w:sz w:val="24"/>
          <w:szCs w:val="24"/>
        </w:rPr>
        <w:t>Общеразвивающие</w:t>
      </w:r>
      <w:proofErr w:type="spellEnd"/>
      <w:r w:rsidRPr="00A71FF5">
        <w:rPr>
          <w:sz w:val="24"/>
          <w:szCs w:val="24"/>
        </w:rPr>
        <w:t xml:space="preserve"> упражнения со скакалками, с гимнастическими палками, на гимнастических стенках, с набивными мячами и т.д. </w:t>
      </w:r>
      <w:proofErr w:type="gramStart"/>
      <w:r w:rsidRPr="00A71FF5">
        <w:rPr>
          <w:sz w:val="24"/>
          <w:szCs w:val="24"/>
        </w:rPr>
        <w:t>Базовые и специальные упражнения и комплексы в различных видах спорта (легкая атлетика, гимнастика, лыжная подготовка, спортивные игры, настольный теннис, туристическая подготовка</w:t>
      </w:r>
      <w:proofErr w:type="gramEnd"/>
    </w:p>
    <w:p w:rsidR="00A71FF5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 xml:space="preserve">Практические занятия. Разминка. Упражнения для мышц рук и плечевого пояса в </w:t>
      </w:r>
      <w:r w:rsidRPr="00A71FF5">
        <w:rPr>
          <w:sz w:val="24"/>
          <w:szCs w:val="24"/>
        </w:rPr>
        <w:lastRenderedPageBreak/>
        <w:t xml:space="preserve">различных положениях (стоя, сидя, лежа, лежа в наклоне): разводка, подтягивания, круговые вращения руками. Упражнения для мышц шеи и туловища: наклоны, вращения и повороты головы; наклоны, повороты, круговые движения туловищем. </w:t>
      </w:r>
      <w:r w:rsidR="00A71FF5">
        <w:rPr>
          <w:sz w:val="24"/>
          <w:szCs w:val="24"/>
        </w:rPr>
        <w:t xml:space="preserve">Упражнения </w:t>
      </w:r>
      <w:r w:rsidR="00A71FF5" w:rsidRPr="00A71FF5">
        <w:rPr>
          <w:sz w:val="24"/>
          <w:szCs w:val="24"/>
        </w:rPr>
        <w:t>для мышц брюшного пресса. Упражнения для мышц спины: наклоны, прогибы. Упражнения для мышц ног: приседания, отведения, прыжки, выпады.</w:t>
      </w:r>
    </w:p>
    <w:p w:rsidR="00A71FF5" w:rsidRPr="00A71FF5" w:rsidRDefault="00A71FF5" w:rsidP="00A71FF5">
      <w:pPr>
        <w:spacing w:line="360" w:lineRule="auto"/>
        <w:ind w:firstLine="720"/>
        <w:jc w:val="both"/>
        <w:rPr>
          <w:sz w:val="24"/>
          <w:szCs w:val="24"/>
        </w:rPr>
        <w:sectPr w:rsidR="00A71FF5" w:rsidRPr="00A71FF5" w:rsidSect="00A71FF5">
          <w:pgSz w:w="12240" w:h="15840"/>
          <w:pgMar w:top="1134" w:right="850" w:bottom="1134" w:left="1701" w:header="720" w:footer="720" w:gutter="0"/>
          <w:cols w:space="720"/>
        </w:sectPr>
      </w:pP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lastRenderedPageBreak/>
        <w:t>Тема 6. Контрольные упражнения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Контрольные тесты проводятся четыре раза в год. Для тестов используются контрольные упражнения для оценки общей и специальной физической подготовленности. Кроме этих упражнений для тестирования, можно применять как соревновательные, так и вспомогательные упражнения.</w:t>
      </w:r>
    </w:p>
    <w:p w:rsid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 xml:space="preserve">Контрольные упражнения (тестирование) 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Тема 7. Соревнования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Соревнования проводятся среди членов коллектива. Проведение соревнований можно планировать на Новый Год, весенние каникулы, конец учебного года. Соревнования можно проводить по упрощенным правилам, а так же по вспомогательным упражнениям.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экскурсии, посещение спортивных соревнований.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Знания и умения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Предметно-информационный компонент: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знание</w:t>
      </w:r>
      <w:r w:rsidRPr="00A71FF5">
        <w:rPr>
          <w:sz w:val="24"/>
          <w:szCs w:val="24"/>
        </w:rPr>
        <w:tab/>
      </w:r>
      <w:r w:rsidR="00A71FF5">
        <w:rPr>
          <w:sz w:val="24"/>
          <w:szCs w:val="24"/>
        </w:rPr>
        <w:t xml:space="preserve"> </w:t>
      </w:r>
      <w:r w:rsidRPr="00A71FF5">
        <w:rPr>
          <w:sz w:val="24"/>
          <w:szCs w:val="24"/>
        </w:rPr>
        <w:t>основ</w:t>
      </w:r>
      <w:r w:rsidRPr="00A71FF5">
        <w:rPr>
          <w:sz w:val="24"/>
          <w:szCs w:val="24"/>
        </w:rPr>
        <w:tab/>
        <w:t>физической</w:t>
      </w:r>
      <w:r w:rsidRPr="00A71FF5">
        <w:rPr>
          <w:sz w:val="24"/>
          <w:szCs w:val="24"/>
        </w:rPr>
        <w:tab/>
        <w:t>подготовки,</w:t>
      </w:r>
      <w:r w:rsidRPr="00A71FF5">
        <w:rPr>
          <w:sz w:val="24"/>
          <w:szCs w:val="24"/>
        </w:rPr>
        <w:tab/>
        <w:t>как</w:t>
      </w:r>
      <w:r w:rsidRPr="00A71FF5">
        <w:rPr>
          <w:sz w:val="24"/>
          <w:szCs w:val="24"/>
        </w:rPr>
        <w:tab/>
        <w:t>оздоровительной</w:t>
      </w:r>
      <w:r w:rsidRPr="00A71FF5">
        <w:rPr>
          <w:sz w:val="24"/>
          <w:szCs w:val="24"/>
        </w:rPr>
        <w:tab/>
        <w:t>системы</w:t>
      </w:r>
      <w:r w:rsidRPr="00A71FF5">
        <w:rPr>
          <w:sz w:val="24"/>
          <w:szCs w:val="24"/>
        </w:rPr>
        <w:tab/>
        <w:t>для решения личностных проблем;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знание</w:t>
      </w:r>
      <w:r w:rsidR="00A71FF5">
        <w:rPr>
          <w:sz w:val="24"/>
          <w:szCs w:val="24"/>
        </w:rPr>
        <w:t xml:space="preserve"> </w:t>
      </w:r>
      <w:r w:rsidRPr="00A71FF5">
        <w:rPr>
          <w:sz w:val="24"/>
          <w:szCs w:val="24"/>
        </w:rPr>
        <w:tab/>
        <w:t>составляющих</w:t>
      </w:r>
      <w:r w:rsidRPr="00A71FF5">
        <w:rPr>
          <w:sz w:val="24"/>
          <w:szCs w:val="24"/>
        </w:rPr>
        <w:tab/>
        <w:t>здоровья,</w:t>
      </w:r>
      <w:r w:rsidRPr="00A71FF5">
        <w:rPr>
          <w:sz w:val="24"/>
          <w:szCs w:val="24"/>
        </w:rPr>
        <w:tab/>
        <w:t>здорового</w:t>
      </w:r>
      <w:r w:rsidRPr="00A71FF5">
        <w:rPr>
          <w:sz w:val="24"/>
          <w:szCs w:val="24"/>
        </w:rPr>
        <w:tab/>
        <w:t>образа</w:t>
      </w:r>
      <w:r w:rsidRPr="00A71FF5">
        <w:rPr>
          <w:sz w:val="24"/>
          <w:szCs w:val="24"/>
        </w:rPr>
        <w:tab/>
        <w:t>жизни,</w:t>
      </w:r>
      <w:r w:rsidRPr="00A71FF5">
        <w:rPr>
          <w:sz w:val="24"/>
          <w:szCs w:val="24"/>
        </w:rPr>
        <w:tab/>
        <w:t>факторов, определяющих здоровье.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proofErr w:type="spellStart"/>
      <w:r w:rsidRPr="00A71FF5">
        <w:rPr>
          <w:b/>
          <w:sz w:val="24"/>
          <w:szCs w:val="24"/>
        </w:rPr>
        <w:t>Деятельностно-коммуникативный</w:t>
      </w:r>
      <w:proofErr w:type="spellEnd"/>
      <w:r w:rsidRPr="00A71FF5">
        <w:rPr>
          <w:b/>
          <w:sz w:val="24"/>
          <w:szCs w:val="24"/>
        </w:rPr>
        <w:t xml:space="preserve"> компонент: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применение знания, умения и навыков физической культуры в практической деятельности;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умение</w:t>
      </w:r>
      <w:r w:rsidRPr="00A71FF5">
        <w:rPr>
          <w:sz w:val="24"/>
          <w:szCs w:val="24"/>
        </w:rPr>
        <w:tab/>
        <w:t>самостоятельно</w:t>
      </w:r>
      <w:r w:rsidRPr="00A71FF5">
        <w:rPr>
          <w:sz w:val="24"/>
          <w:szCs w:val="24"/>
        </w:rPr>
        <w:tab/>
        <w:t>готовится</w:t>
      </w:r>
      <w:r w:rsidRPr="00A71FF5">
        <w:rPr>
          <w:sz w:val="24"/>
          <w:szCs w:val="24"/>
        </w:rPr>
        <w:tab/>
        <w:t>к</w:t>
      </w:r>
      <w:r w:rsidRPr="00A71FF5">
        <w:rPr>
          <w:sz w:val="24"/>
          <w:szCs w:val="24"/>
        </w:rPr>
        <w:tab/>
        <w:t>занятиям</w:t>
      </w:r>
      <w:r w:rsidRPr="00A71FF5">
        <w:rPr>
          <w:sz w:val="24"/>
          <w:szCs w:val="24"/>
        </w:rPr>
        <w:tab/>
        <w:t>и</w:t>
      </w:r>
      <w:r w:rsidRPr="00A71FF5">
        <w:rPr>
          <w:sz w:val="24"/>
          <w:szCs w:val="24"/>
        </w:rPr>
        <w:tab/>
        <w:t>упражнениям,</w:t>
      </w:r>
      <w:r w:rsidRPr="00A71FF5">
        <w:rPr>
          <w:sz w:val="24"/>
          <w:szCs w:val="24"/>
        </w:rPr>
        <w:tab/>
        <w:t>осваивать разнообразные двигательные действия;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самоопределение в способах достижения здоровья, самоорганизация с целью освоения здорового образа жизни.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Ценностно-ориентационный компонент: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proofErr w:type="spellStart"/>
      <w:r w:rsidRPr="00A71FF5">
        <w:rPr>
          <w:sz w:val="24"/>
          <w:szCs w:val="24"/>
        </w:rPr>
        <w:t>сформированность</w:t>
      </w:r>
      <w:proofErr w:type="spellEnd"/>
      <w:r w:rsidRPr="00A71FF5">
        <w:rPr>
          <w:sz w:val="24"/>
          <w:szCs w:val="24"/>
        </w:rPr>
        <w:tab/>
        <w:t>потребности</w:t>
      </w:r>
      <w:r w:rsidRPr="00A71FF5">
        <w:rPr>
          <w:sz w:val="24"/>
          <w:szCs w:val="24"/>
        </w:rPr>
        <w:tab/>
        <w:t>освоения</w:t>
      </w:r>
      <w:r w:rsidRPr="00A71FF5">
        <w:rPr>
          <w:sz w:val="24"/>
          <w:szCs w:val="24"/>
        </w:rPr>
        <w:tab/>
        <w:t>ценностей</w:t>
      </w:r>
      <w:r w:rsidRPr="00A71FF5">
        <w:rPr>
          <w:sz w:val="24"/>
          <w:szCs w:val="24"/>
        </w:rPr>
        <w:tab/>
        <w:t>культуры</w:t>
      </w:r>
      <w:r w:rsidRPr="00A71FF5">
        <w:rPr>
          <w:sz w:val="24"/>
          <w:szCs w:val="24"/>
        </w:rPr>
        <w:tab/>
        <w:t>здоровья, физической культуры;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гармоничное развитие физических качеств и связанных с ними способностей;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отношение к здоровью как ценности, условию самореализации и социальной адаптации;</w:t>
      </w:r>
    </w:p>
    <w:p w:rsidR="00D73D4B" w:rsidRPr="00A71FF5" w:rsidRDefault="004E194F" w:rsidP="00A71FF5">
      <w:pPr>
        <w:spacing w:line="360" w:lineRule="auto"/>
        <w:ind w:firstLine="720"/>
        <w:jc w:val="both"/>
        <w:rPr>
          <w:sz w:val="24"/>
          <w:szCs w:val="24"/>
        </w:rPr>
      </w:pPr>
      <w:r w:rsidRPr="00A71FF5">
        <w:rPr>
          <w:sz w:val="24"/>
          <w:szCs w:val="24"/>
        </w:rPr>
        <w:t>ответственность за свое здоровье и здоровье окружающих.</w:t>
      </w:r>
    </w:p>
    <w:p w:rsidR="00D73D4B" w:rsidRDefault="00D73D4B">
      <w:pPr>
        <w:spacing w:line="321" w:lineRule="exact"/>
        <w:rPr>
          <w:sz w:val="28"/>
        </w:rPr>
        <w:sectPr w:rsidR="00D73D4B" w:rsidSect="00A71FF5">
          <w:pgSz w:w="12240" w:h="15840"/>
          <w:pgMar w:top="1134" w:right="850" w:bottom="1134" w:left="1701" w:header="720" w:footer="720" w:gutter="0"/>
          <w:cols w:space="720"/>
        </w:sectPr>
      </w:pPr>
    </w:p>
    <w:p w:rsidR="00A71FF5" w:rsidRDefault="00A71FF5" w:rsidP="00A71FF5">
      <w:pPr>
        <w:jc w:val="center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lastRenderedPageBreak/>
        <w:t xml:space="preserve">Календарно – тематическое </w:t>
      </w:r>
      <w:r w:rsidR="004E194F" w:rsidRPr="00A71FF5">
        <w:rPr>
          <w:b/>
          <w:sz w:val="24"/>
          <w:szCs w:val="24"/>
        </w:rPr>
        <w:t xml:space="preserve">планирование </w:t>
      </w:r>
    </w:p>
    <w:p w:rsidR="00D73D4B" w:rsidRPr="00A71FF5" w:rsidRDefault="004E194F" w:rsidP="00A71FF5">
      <w:pPr>
        <w:jc w:val="center"/>
        <w:rPr>
          <w:b/>
          <w:sz w:val="24"/>
          <w:szCs w:val="24"/>
        </w:rPr>
      </w:pPr>
      <w:r w:rsidRPr="00A71FF5">
        <w:rPr>
          <w:b/>
          <w:sz w:val="24"/>
          <w:szCs w:val="24"/>
        </w:rPr>
        <w:t>10 класс</w:t>
      </w:r>
    </w:p>
    <w:p w:rsidR="00D73D4B" w:rsidRDefault="00D73D4B">
      <w:pPr>
        <w:pStyle w:val="a3"/>
        <w:spacing w:after="1"/>
        <w:ind w:left="0"/>
        <w:rPr>
          <w:b/>
        </w:rPr>
      </w:pPr>
    </w:p>
    <w:tbl>
      <w:tblPr>
        <w:tblStyle w:val="TableNormal"/>
        <w:tblW w:w="918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154"/>
        <w:gridCol w:w="1210"/>
      </w:tblGrid>
      <w:tr w:rsidR="00A71FF5" w:rsidTr="00A71FF5">
        <w:trPr>
          <w:trHeight w:val="830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spacing w:line="270" w:lineRule="exact"/>
              <w:ind w:left="20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spacing w:line="240" w:lineRule="auto"/>
              <w:ind w:left="271" w:right="90" w:hanging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</w:p>
          <w:p w:rsidR="00A71FF5" w:rsidRDefault="00A71FF5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Техника безопасности и правила поведения на занятиях.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 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2км.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 от 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 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СБУ. Прыжки в 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 Бег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100м.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4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70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(Д)-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 метров,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500м.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 СБУ.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 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3х10м.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перекладине.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Развитие силовых качеств. СБУ.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с изменением направления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места. 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скакалку.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Техника безопасности и правила поведения на занятиях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Двухсторонняя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кольцу.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spacing w:line="240" w:lineRule="auto"/>
              <w:ind w:right="943"/>
              <w:rPr>
                <w:sz w:val="24"/>
              </w:rPr>
            </w:pPr>
            <w:r>
              <w:rPr>
                <w:sz w:val="24"/>
              </w:rPr>
              <w:t>Ведение мяча змейкой и с изменением направления.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шагами и 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кольцу. Развитие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координационных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змейкой,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71FF5" w:rsidRDefault="00A71FF5">
            <w:pPr>
              <w:pStyle w:val="TableParagraph"/>
              <w:spacing w:line="270" w:lineRule="atLeast"/>
              <w:ind w:right="246"/>
              <w:rPr>
                <w:sz w:val="24"/>
              </w:rPr>
            </w:pPr>
            <w:r>
              <w:rPr>
                <w:sz w:val="24"/>
              </w:rPr>
              <w:t>скорости. Передача мяча двумя руками от груди во время движения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 по кольцу.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Двухсторонняя 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баскетбол.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4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70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 Бросок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Штрафной бросок.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кольцу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мест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1103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Техника безопасности и правила поведения на занятиях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  <w:p w:rsidR="00A71FF5" w:rsidRDefault="00A71FF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Двухсторонняя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волейбол.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</w:tr>
      <w:tr w:rsidR="00A71FF5" w:rsidTr="00A71FF5">
        <w:trPr>
          <w:trHeight w:val="1103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67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25-26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spacing w:line="240" w:lineRule="auto"/>
              <w:ind w:right="513"/>
              <w:rPr>
                <w:sz w:val="24"/>
              </w:rPr>
            </w:pPr>
            <w:r>
              <w:rPr>
                <w:sz w:val="24"/>
              </w:rPr>
              <w:t>Развитие скоростно-силовых и координационных качеств.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 в стойке. Нападающий удар. Двухсторонняя игра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275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7154" w:type="dxa"/>
          </w:tcPr>
          <w:p w:rsidR="00A71FF5" w:rsidRDefault="00A71F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</w:p>
        </w:tc>
        <w:tc>
          <w:tcPr>
            <w:tcW w:w="1210" w:type="dxa"/>
          </w:tcPr>
          <w:p w:rsidR="00A71FF5" w:rsidRDefault="00A71FF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73D4B" w:rsidRDefault="00D73D4B">
      <w:pPr>
        <w:spacing w:line="256" w:lineRule="exact"/>
        <w:jc w:val="center"/>
        <w:rPr>
          <w:sz w:val="24"/>
        </w:rPr>
        <w:sectPr w:rsidR="00D73D4B" w:rsidSect="00A71FF5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18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373"/>
        <w:gridCol w:w="991"/>
      </w:tblGrid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Двухсторонняя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1FF5" w:rsidTr="00A71FF5">
        <w:trPr>
          <w:trHeight w:val="1379"/>
        </w:trPr>
        <w:tc>
          <w:tcPr>
            <w:tcW w:w="816" w:type="dxa"/>
          </w:tcPr>
          <w:p w:rsidR="00A71FF5" w:rsidRDefault="00A71FF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Техника безопасности и правила поведения на занятиях.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и основа здорового образа жизни. Командные виды 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соревнований. Кроссовая подготовка. 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4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70" w:lineRule="exact"/>
              <w:ind w:left="28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максимальной</w:t>
            </w:r>
            <w:proofErr w:type="gramEnd"/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скоростью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 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Эстафетный бег.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 км.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 мяча.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3х10м.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323" w:right="31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28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Кросс до 3 км. ОРУ. СБУ. Прыжки в длину с разбега.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73D4B" w:rsidRDefault="00D73D4B">
      <w:pPr>
        <w:pStyle w:val="a3"/>
        <w:ind w:left="0"/>
        <w:rPr>
          <w:b/>
          <w:sz w:val="20"/>
        </w:rPr>
      </w:pPr>
    </w:p>
    <w:p w:rsidR="004E194F" w:rsidRDefault="004E194F">
      <w:pPr>
        <w:pStyle w:val="a3"/>
        <w:ind w:left="0"/>
        <w:rPr>
          <w:b/>
          <w:sz w:val="20"/>
        </w:rPr>
      </w:pPr>
    </w:p>
    <w:p w:rsidR="004E194F" w:rsidRDefault="004E194F">
      <w:pPr>
        <w:pStyle w:val="a3"/>
        <w:ind w:left="0"/>
        <w:rPr>
          <w:b/>
          <w:sz w:val="20"/>
        </w:rPr>
      </w:pPr>
    </w:p>
    <w:p w:rsidR="004E194F" w:rsidRDefault="004E194F">
      <w:pPr>
        <w:pStyle w:val="a3"/>
        <w:ind w:left="0"/>
        <w:rPr>
          <w:b/>
          <w:sz w:val="20"/>
        </w:rPr>
      </w:pPr>
    </w:p>
    <w:p w:rsidR="00D73D4B" w:rsidRDefault="00D73D4B">
      <w:pPr>
        <w:pStyle w:val="a3"/>
        <w:ind w:left="0"/>
        <w:rPr>
          <w:b/>
          <w:sz w:val="20"/>
        </w:rPr>
      </w:pPr>
    </w:p>
    <w:p w:rsidR="00D73D4B" w:rsidRDefault="00D73D4B">
      <w:pPr>
        <w:pStyle w:val="a3"/>
        <w:spacing w:before="1"/>
        <w:ind w:left="0"/>
        <w:rPr>
          <w:b/>
          <w:sz w:val="16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</w:p>
    <w:p w:rsidR="004E194F" w:rsidRP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  <w:r w:rsidRPr="004E194F">
        <w:rPr>
          <w:b/>
          <w:sz w:val="24"/>
          <w:szCs w:val="24"/>
        </w:rPr>
        <w:lastRenderedPageBreak/>
        <w:t>Календарно – тематическое планирование</w:t>
      </w:r>
    </w:p>
    <w:p w:rsidR="00D73D4B" w:rsidRPr="004E194F" w:rsidRDefault="004E194F">
      <w:pPr>
        <w:spacing w:before="89" w:after="2"/>
        <w:ind w:left="1985" w:right="1745"/>
        <w:jc w:val="center"/>
        <w:rPr>
          <w:b/>
          <w:sz w:val="24"/>
          <w:szCs w:val="24"/>
        </w:rPr>
      </w:pPr>
      <w:r w:rsidRPr="004E194F">
        <w:rPr>
          <w:b/>
          <w:sz w:val="24"/>
          <w:szCs w:val="24"/>
        </w:rPr>
        <w:t>11</w:t>
      </w:r>
      <w:r w:rsidRPr="004E194F">
        <w:rPr>
          <w:b/>
          <w:spacing w:val="1"/>
          <w:sz w:val="24"/>
          <w:szCs w:val="24"/>
        </w:rPr>
        <w:t xml:space="preserve"> </w:t>
      </w:r>
      <w:r w:rsidRPr="004E194F">
        <w:rPr>
          <w:b/>
          <w:sz w:val="24"/>
          <w:szCs w:val="24"/>
        </w:rPr>
        <w:t>класс</w:t>
      </w:r>
    </w:p>
    <w:tbl>
      <w:tblPr>
        <w:tblStyle w:val="TableNormal"/>
        <w:tblW w:w="918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373"/>
        <w:gridCol w:w="991"/>
      </w:tblGrid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ind w:left="200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spacing w:line="240" w:lineRule="auto"/>
              <w:ind w:left="271" w:right="90" w:hanging="156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Количе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ство</w:t>
            </w:r>
            <w:proofErr w:type="spellEnd"/>
            <w:proofErr w:type="gramEnd"/>
          </w:p>
          <w:p w:rsidR="00A71FF5" w:rsidRDefault="00A71FF5">
            <w:pPr>
              <w:pStyle w:val="TableParagraph"/>
              <w:spacing w:line="264" w:lineRule="exact"/>
              <w:ind w:left="211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40" w:lineRule="auto"/>
              <w:ind w:right="165"/>
              <w:rPr>
                <w:sz w:val="24"/>
              </w:rPr>
            </w:pPr>
            <w:r>
              <w:rPr>
                <w:sz w:val="24"/>
              </w:rPr>
              <w:t>Техника безопасности и правила поведения на занятиях.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Командные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спорта.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соревнований.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Кроссовая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4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70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2-3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 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4-5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6-7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2км.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 от 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100м.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 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км. 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СБУ. Прыжки в длину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разбега. Бег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максимальной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100м.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(Д)-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300 метров,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(Ю)-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 500м.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ОРУ. СБУ.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 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разбега.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скакалку.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3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70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3х10м.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перекладине.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13-14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Развитие силовых качеств. СБУ.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 с изменением направления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Прыжки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длину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 места. 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через скакалку.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Подтягивание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275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56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15-16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подвижных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73D4B" w:rsidRDefault="00D73D4B">
      <w:pPr>
        <w:spacing w:line="256" w:lineRule="exact"/>
        <w:jc w:val="center"/>
        <w:rPr>
          <w:sz w:val="24"/>
        </w:rPr>
        <w:sectPr w:rsidR="00D73D4B" w:rsidSect="00A71FF5">
          <w:pgSz w:w="12240" w:h="15840"/>
          <w:pgMar w:top="1134" w:right="850" w:bottom="1134" w:left="1701" w:header="720" w:footer="720" w:gutter="0"/>
          <w:cols w:space="720"/>
        </w:sectPr>
      </w:pPr>
    </w:p>
    <w:tbl>
      <w:tblPr>
        <w:tblStyle w:val="TableNormal"/>
        <w:tblW w:w="9180" w:type="dxa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16"/>
        <w:gridCol w:w="7373"/>
        <w:gridCol w:w="991"/>
      </w:tblGrid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игр.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Двухсторонняя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кольцу.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17-18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40" w:lineRule="auto"/>
              <w:ind w:right="943"/>
              <w:rPr>
                <w:sz w:val="24"/>
              </w:rPr>
            </w:pPr>
            <w:r>
              <w:rPr>
                <w:sz w:val="24"/>
              </w:rPr>
              <w:t>Ведение мяча змейкой и с изменением направления. Техника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остановки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шагами и бросок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кольцу. Развитие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координационных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Двухсторонняя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19-20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40" w:lineRule="auto"/>
              <w:ind w:right="262"/>
              <w:rPr>
                <w:sz w:val="24"/>
              </w:rPr>
            </w:pPr>
            <w:r>
              <w:rPr>
                <w:sz w:val="24"/>
              </w:rPr>
              <w:t>Эстафета с ведением мяча; змейкой, с изменением направления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скорости.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двумя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кольцу.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Двухсторонняя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3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70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Техника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передвижения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прыжком.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мяча. Бросок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кольцу.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Двухсторонняя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баскетбол.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Эстафета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баскетбольными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мячами.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Штрафной бросок.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Бросок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кольцу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разных мест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координации.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1103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23-24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40" w:lineRule="auto"/>
              <w:ind w:right="246"/>
              <w:rPr>
                <w:sz w:val="24"/>
              </w:rPr>
            </w:pPr>
            <w:r>
              <w:rPr>
                <w:sz w:val="24"/>
              </w:rPr>
              <w:t>Техника безопасности и правила поведения на занятиях подвижных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волейбола.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Стойка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игрока,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перемещение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стойке.</w:t>
            </w:r>
          </w:p>
          <w:p w:rsidR="00A71FF5" w:rsidRDefault="00A71FF5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колоннах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снизу.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Нижняя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Двухсторонняя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волейбол.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1103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67" w:lineRule="exact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25-26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40" w:lineRule="auto"/>
              <w:ind w:right="513"/>
              <w:rPr>
                <w:sz w:val="24"/>
              </w:rPr>
            </w:pPr>
            <w:r>
              <w:rPr>
                <w:sz w:val="24"/>
              </w:rPr>
              <w:t>Развитие скоростно-силовых и координационных качеств.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Перемещение в стойке. Нападающий удар. Двухсторонняя игра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spacing w:line="26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9"/>
              <w:jc w:val="center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Развитие ССК. Совершенствование передачи мяча над собой.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нападающего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удара.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подача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Двухсторонняя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волейбол.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1379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40" w:lineRule="auto"/>
              <w:ind w:right="153"/>
              <w:rPr>
                <w:sz w:val="24"/>
              </w:rPr>
            </w:pPr>
            <w:r>
              <w:rPr>
                <w:sz w:val="24"/>
              </w:rPr>
              <w:t>Техника безопасности и правила поведения на занятиях. Физическая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 и основа здорового образа жизни. Командные виды спорта.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Правила соревнований. Кроссовая подготовка. Кроссовая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 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подготовка.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Бег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ускорением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4"/>
        </w:trPr>
        <w:tc>
          <w:tcPr>
            <w:tcW w:w="816" w:type="dxa"/>
          </w:tcPr>
          <w:p w:rsidR="00A71FF5" w:rsidRDefault="00A71FF5">
            <w:pPr>
              <w:pStyle w:val="TableParagraph"/>
              <w:spacing w:line="270" w:lineRule="exact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Кроссовая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максимальной</w:t>
            </w:r>
            <w:proofErr w:type="gramEnd"/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скоростью 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Эстафетный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71FF5" w:rsidTr="00A71FF5">
        <w:trPr>
          <w:trHeight w:val="551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Кросс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3,5 км.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СБУ.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ССК.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мяча.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Челночный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3х10м.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323" w:right="317"/>
              <w:jc w:val="center"/>
              <w:rPr>
                <w:sz w:val="24"/>
              </w:rPr>
            </w:pPr>
            <w:r>
              <w:rPr>
                <w:sz w:val="24"/>
              </w:rPr>
              <w:t>1,5</w:t>
            </w:r>
          </w:p>
        </w:tc>
      </w:tr>
      <w:tr w:rsidR="00A71FF5" w:rsidTr="00A71FF5">
        <w:trPr>
          <w:trHeight w:val="827"/>
        </w:trPr>
        <w:tc>
          <w:tcPr>
            <w:tcW w:w="816" w:type="dxa"/>
          </w:tcPr>
          <w:p w:rsidR="00A71FF5" w:rsidRDefault="00A71FF5">
            <w:pPr>
              <w:pStyle w:val="TableParagraph"/>
              <w:ind w:left="106" w:right="96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373" w:type="dxa"/>
          </w:tcPr>
          <w:p w:rsidR="00A71FF5" w:rsidRDefault="00A71FF5">
            <w:pPr>
              <w:pStyle w:val="TableParagraph"/>
              <w:spacing w:line="240" w:lineRule="auto"/>
              <w:ind w:right="488"/>
              <w:rPr>
                <w:sz w:val="24"/>
              </w:rPr>
            </w:pPr>
            <w:r>
              <w:rPr>
                <w:sz w:val="24"/>
              </w:rPr>
              <w:t>Кросс до 3 км. ОРУ. СБУ. Прыжки в длину с разбега. Бег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максимальной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скоростью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100м.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Подтягивание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перекладине.</w:t>
            </w:r>
          </w:p>
          <w:p w:rsidR="00A71FF5" w:rsidRDefault="00A71FF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многоскоки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991" w:type="dxa"/>
          </w:tcPr>
          <w:p w:rsidR="00A71FF5" w:rsidRDefault="00A71FF5">
            <w:pPr>
              <w:pStyle w:val="TableParagraph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73D4B" w:rsidRDefault="00D73D4B" w:rsidP="00A71FF5">
      <w:pPr>
        <w:rPr>
          <w:sz w:val="24"/>
        </w:rPr>
        <w:sectPr w:rsidR="00D73D4B" w:rsidSect="00A71FF5">
          <w:pgSz w:w="12240" w:h="15840"/>
          <w:pgMar w:top="1134" w:right="850" w:bottom="1134" w:left="1701" w:header="720" w:footer="720" w:gutter="0"/>
          <w:cols w:space="720"/>
        </w:sectPr>
      </w:pPr>
    </w:p>
    <w:p w:rsidR="004E194F" w:rsidRPr="004E194F" w:rsidRDefault="004E194F" w:rsidP="004E194F">
      <w:pPr>
        <w:widowControl/>
        <w:shd w:val="clear" w:color="auto" w:fill="FFFFFF"/>
        <w:autoSpaceDE/>
        <w:autoSpaceDN/>
        <w:spacing w:line="360" w:lineRule="auto"/>
        <w:ind w:firstLine="539"/>
        <w:jc w:val="center"/>
        <w:rPr>
          <w:color w:val="000000"/>
          <w:sz w:val="24"/>
          <w:szCs w:val="24"/>
          <w:lang w:eastAsia="ru-RU"/>
        </w:rPr>
      </w:pPr>
      <w:r w:rsidRPr="004E194F">
        <w:rPr>
          <w:b/>
          <w:bCs/>
          <w:color w:val="000000"/>
          <w:sz w:val="24"/>
          <w:szCs w:val="24"/>
          <w:lang w:eastAsia="ru-RU"/>
        </w:rPr>
        <w:lastRenderedPageBreak/>
        <w:t>СПИСОК ЛИТЕРАТУРЫ</w:t>
      </w:r>
    </w:p>
    <w:p w:rsidR="004E194F" w:rsidRPr="004E194F" w:rsidRDefault="004E194F" w:rsidP="004E194F">
      <w:pPr>
        <w:widowControl/>
        <w:shd w:val="clear" w:color="auto" w:fill="FFFFFF"/>
        <w:autoSpaceDE/>
        <w:autoSpaceDN/>
        <w:spacing w:line="360" w:lineRule="auto"/>
        <w:ind w:firstLine="539"/>
        <w:jc w:val="both"/>
        <w:rPr>
          <w:color w:val="000000"/>
          <w:sz w:val="24"/>
          <w:szCs w:val="24"/>
          <w:lang w:eastAsia="ru-RU"/>
        </w:rPr>
      </w:pPr>
      <w:r w:rsidRPr="004E194F">
        <w:rPr>
          <w:color w:val="000000"/>
          <w:sz w:val="24"/>
          <w:szCs w:val="24"/>
          <w:lang w:eastAsia="ru-RU"/>
        </w:rPr>
        <w:t>1. Государственная программа РФ «Развитие образования на 2013-2020 г.»</w:t>
      </w:r>
    </w:p>
    <w:p w:rsidR="004E194F" w:rsidRPr="004E194F" w:rsidRDefault="004E194F" w:rsidP="004E194F">
      <w:pPr>
        <w:widowControl/>
        <w:shd w:val="clear" w:color="auto" w:fill="FFFFFF"/>
        <w:autoSpaceDE/>
        <w:autoSpaceDN/>
        <w:spacing w:line="360" w:lineRule="auto"/>
        <w:ind w:firstLine="539"/>
        <w:jc w:val="both"/>
        <w:rPr>
          <w:color w:val="000000"/>
          <w:sz w:val="24"/>
          <w:szCs w:val="24"/>
          <w:lang w:eastAsia="ru-RU"/>
        </w:rPr>
      </w:pPr>
      <w:r w:rsidRPr="004E194F">
        <w:rPr>
          <w:color w:val="000000"/>
          <w:sz w:val="24"/>
          <w:szCs w:val="24"/>
          <w:lang w:eastAsia="ru-RU"/>
        </w:rPr>
        <w:t>2. Федеральная целевая программа «Развитие физической культуры и спорта в РФ»</w:t>
      </w:r>
    </w:p>
    <w:p w:rsidR="004E194F" w:rsidRPr="004E194F" w:rsidRDefault="004E194F" w:rsidP="004E194F">
      <w:pPr>
        <w:widowControl/>
        <w:shd w:val="clear" w:color="auto" w:fill="FFFFFF"/>
        <w:autoSpaceDE/>
        <w:autoSpaceDN/>
        <w:spacing w:line="360" w:lineRule="auto"/>
        <w:ind w:firstLine="539"/>
        <w:jc w:val="both"/>
        <w:rPr>
          <w:color w:val="000000"/>
          <w:sz w:val="24"/>
          <w:szCs w:val="24"/>
          <w:lang w:eastAsia="ru-RU"/>
        </w:rPr>
      </w:pPr>
      <w:r w:rsidRPr="004E194F">
        <w:rPr>
          <w:color w:val="000000"/>
          <w:sz w:val="24"/>
          <w:szCs w:val="24"/>
          <w:lang w:eastAsia="ru-RU"/>
        </w:rPr>
        <w:t xml:space="preserve">3. Комплексная программа физического воспитания учащихся 1-11 классов (авторы В.И. Лях, А.А. </w:t>
      </w:r>
      <w:proofErr w:type="spellStart"/>
      <w:r w:rsidRPr="004E194F">
        <w:rPr>
          <w:color w:val="000000"/>
          <w:sz w:val="24"/>
          <w:szCs w:val="24"/>
          <w:lang w:eastAsia="ru-RU"/>
        </w:rPr>
        <w:t>Зданевич</w:t>
      </w:r>
      <w:proofErr w:type="spellEnd"/>
      <w:r w:rsidRPr="004E194F">
        <w:rPr>
          <w:color w:val="000000"/>
          <w:sz w:val="24"/>
          <w:szCs w:val="24"/>
          <w:lang w:eastAsia="ru-RU"/>
        </w:rPr>
        <w:t>, М.: «Просвещение», 2010).</w:t>
      </w:r>
    </w:p>
    <w:p w:rsidR="00D73D4B" w:rsidRDefault="00D73D4B">
      <w:pPr>
        <w:pStyle w:val="a3"/>
        <w:spacing w:before="4"/>
        <w:ind w:left="0"/>
        <w:rPr>
          <w:b/>
          <w:sz w:val="17"/>
        </w:rPr>
      </w:pPr>
    </w:p>
    <w:sectPr w:rsidR="00D73D4B" w:rsidSect="00A71FF5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17DFE"/>
    <w:multiLevelType w:val="hybridMultilevel"/>
    <w:tmpl w:val="9D2E832E"/>
    <w:lvl w:ilvl="0" w:tplc="E370D756">
      <w:numFmt w:val="bullet"/>
      <w:lvlText w:val=""/>
      <w:lvlJc w:val="left"/>
      <w:pPr>
        <w:ind w:left="940" w:hanging="360"/>
      </w:pPr>
      <w:rPr>
        <w:rFonts w:hint="default"/>
        <w:w w:val="99"/>
        <w:lang w:val="ru-RU" w:eastAsia="en-US" w:bidi="ar-SA"/>
      </w:rPr>
    </w:lvl>
    <w:lvl w:ilvl="1" w:tplc="A90A646A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BA5E17EC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3" w:tplc="30BE38A8">
      <w:numFmt w:val="bullet"/>
      <w:lvlText w:val="•"/>
      <w:lvlJc w:val="left"/>
      <w:pPr>
        <w:ind w:left="4120" w:hanging="360"/>
      </w:pPr>
      <w:rPr>
        <w:rFonts w:hint="default"/>
        <w:lang w:val="ru-RU" w:eastAsia="en-US" w:bidi="ar-SA"/>
      </w:rPr>
    </w:lvl>
    <w:lvl w:ilvl="4" w:tplc="EE4C68A2">
      <w:numFmt w:val="bullet"/>
      <w:lvlText w:val="•"/>
      <w:lvlJc w:val="left"/>
      <w:pPr>
        <w:ind w:left="5180" w:hanging="360"/>
      </w:pPr>
      <w:rPr>
        <w:rFonts w:hint="default"/>
        <w:lang w:val="ru-RU" w:eastAsia="en-US" w:bidi="ar-SA"/>
      </w:rPr>
    </w:lvl>
    <w:lvl w:ilvl="5" w:tplc="8D6254CA">
      <w:numFmt w:val="bullet"/>
      <w:lvlText w:val="•"/>
      <w:lvlJc w:val="left"/>
      <w:pPr>
        <w:ind w:left="6240" w:hanging="360"/>
      </w:pPr>
      <w:rPr>
        <w:rFonts w:hint="default"/>
        <w:lang w:val="ru-RU" w:eastAsia="en-US" w:bidi="ar-SA"/>
      </w:rPr>
    </w:lvl>
    <w:lvl w:ilvl="6" w:tplc="5B0C4072">
      <w:numFmt w:val="bullet"/>
      <w:lvlText w:val="•"/>
      <w:lvlJc w:val="left"/>
      <w:pPr>
        <w:ind w:left="7300" w:hanging="360"/>
      </w:pPr>
      <w:rPr>
        <w:rFonts w:hint="default"/>
        <w:lang w:val="ru-RU" w:eastAsia="en-US" w:bidi="ar-SA"/>
      </w:rPr>
    </w:lvl>
    <w:lvl w:ilvl="7" w:tplc="E306FD68">
      <w:numFmt w:val="bullet"/>
      <w:lvlText w:val="•"/>
      <w:lvlJc w:val="left"/>
      <w:pPr>
        <w:ind w:left="8360" w:hanging="360"/>
      </w:pPr>
      <w:rPr>
        <w:rFonts w:hint="default"/>
        <w:lang w:val="ru-RU" w:eastAsia="en-US" w:bidi="ar-SA"/>
      </w:rPr>
    </w:lvl>
    <w:lvl w:ilvl="8" w:tplc="1C9874E2">
      <w:numFmt w:val="bullet"/>
      <w:lvlText w:val="•"/>
      <w:lvlJc w:val="left"/>
      <w:pPr>
        <w:ind w:left="9420" w:hanging="360"/>
      </w:pPr>
      <w:rPr>
        <w:rFonts w:hint="default"/>
        <w:lang w:val="ru-RU" w:eastAsia="en-US" w:bidi="ar-SA"/>
      </w:rPr>
    </w:lvl>
  </w:abstractNum>
  <w:abstractNum w:abstractNumId="1">
    <w:nsid w:val="1D65571F"/>
    <w:multiLevelType w:val="hybridMultilevel"/>
    <w:tmpl w:val="2F7881C2"/>
    <w:lvl w:ilvl="0" w:tplc="7F3A5456">
      <w:numFmt w:val="bullet"/>
      <w:lvlText w:val="-"/>
      <w:lvlJc w:val="left"/>
      <w:pPr>
        <w:ind w:left="220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7A75F2">
      <w:numFmt w:val="bullet"/>
      <w:lvlText w:val="-"/>
      <w:lvlJc w:val="left"/>
      <w:pPr>
        <w:ind w:left="220" w:hanging="541"/>
      </w:pPr>
      <w:rPr>
        <w:rFonts w:ascii="Arial MT" w:eastAsia="Arial MT" w:hAnsi="Arial MT" w:cs="Arial MT" w:hint="default"/>
        <w:w w:val="99"/>
        <w:sz w:val="20"/>
        <w:szCs w:val="20"/>
        <w:lang w:val="ru-RU" w:eastAsia="en-US" w:bidi="ar-SA"/>
      </w:rPr>
    </w:lvl>
    <w:lvl w:ilvl="2" w:tplc="473C44D6">
      <w:numFmt w:val="bullet"/>
      <w:lvlText w:val="•"/>
      <w:lvlJc w:val="left"/>
      <w:pPr>
        <w:ind w:left="2484" w:hanging="541"/>
      </w:pPr>
      <w:rPr>
        <w:rFonts w:hint="default"/>
        <w:lang w:val="ru-RU" w:eastAsia="en-US" w:bidi="ar-SA"/>
      </w:rPr>
    </w:lvl>
    <w:lvl w:ilvl="3" w:tplc="508EBB7E">
      <w:numFmt w:val="bullet"/>
      <w:lvlText w:val="•"/>
      <w:lvlJc w:val="left"/>
      <w:pPr>
        <w:ind w:left="3616" w:hanging="541"/>
      </w:pPr>
      <w:rPr>
        <w:rFonts w:hint="default"/>
        <w:lang w:val="ru-RU" w:eastAsia="en-US" w:bidi="ar-SA"/>
      </w:rPr>
    </w:lvl>
    <w:lvl w:ilvl="4" w:tplc="6604142E">
      <w:numFmt w:val="bullet"/>
      <w:lvlText w:val="•"/>
      <w:lvlJc w:val="left"/>
      <w:pPr>
        <w:ind w:left="4748" w:hanging="541"/>
      </w:pPr>
      <w:rPr>
        <w:rFonts w:hint="default"/>
        <w:lang w:val="ru-RU" w:eastAsia="en-US" w:bidi="ar-SA"/>
      </w:rPr>
    </w:lvl>
    <w:lvl w:ilvl="5" w:tplc="8BEC5ADA">
      <w:numFmt w:val="bullet"/>
      <w:lvlText w:val="•"/>
      <w:lvlJc w:val="left"/>
      <w:pPr>
        <w:ind w:left="5880" w:hanging="541"/>
      </w:pPr>
      <w:rPr>
        <w:rFonts w:hint="default"/>
        <w:lang w:val="ru-RU" w:eastAsia="en-US" w:bidi="ar-SA"/>
      </w:rPr>
    </w:lvl>
    <w:lvl w:ilvl="6" w:tplc="F0F21F7E">
      <w:numFmt w:val="bullet"/>
      <w:lvlText w:val="•"/>
      <w:lvlJc w:val="left"/>
      <w:pPr>
        <w:ind w:left="7012" w:hanging="541"/>
      </w:pPr>
      <w:rPr>
        <w:rFonts w:hint="default"/>
        <w:lang w:val="ru-RU" w:eastAsia="en-US" w:bidi="ar-SA"/>
      </w:rPr>
    </w:lvl>
    <w:lvl w:ilvl="7" w:tplc="74E6307C">
      <w:numFmt w:val="bullet"/>
      <w:lvlText w:val="•"/>
      <w:lvlJc w:val="left"/>
      <w:pPr>
        <w:ind w:left="8144" w:hanging="541"/>
      </w:pPr>
      <w:rPr>
        <w:rFonts w:hint="default"/>
        <w:lang w:val="ru-RU" w:eastAsia="en-US" w:bidi="ar-SA"/>
      </w:rPr>
    </w:lvl>
    <w:lvl w:ilvl="8" w:tplc="7004EC48">
      <w:numFmt w:val="bullet"/>
      <w:lvlText w:val="•"/>
      <w:lvlJc w:val="left"/>
      <w:pPr>
        <w:ind w:left="9276" w:hanging="541"/>
      </w:pPr>
      <w:rPr>
        <w:rFonts w:hint="default"/>
        <w:lang w:val="ru-RU" w:eastAsia="en-US" w:bidi="ar-SA"/>
      </w:rPr>
    </w:lvl>
  </w:abstractNum>
  <w:abstractNum w:abstractNumId="2">
    <w:nsid w:val="3BC3771E"/>
    <w:multiLevelType w:val="hybridMultilevel"/>
    <w:tmpl w:val="2C02C238"/>
    <w:lvl w:ilvl="0" w:tplc="9A60BDF2">
      <w:start w:val="1"/>
      <w:numFmt w:val="decimal"/>
      <w:lvlText w:val="%1."/>
      <w:lvlJc w:val="left"/>
      <w:pPr>
        <w:ind w:left="4636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647EB850">
      <w:numFmt w:val="bullet"/>
      <w:lvlText w:val="•"/>
      <w:lvlJc w:val="left"/>
      <w:pPr>
        <w:ind w:left="5720" w:hanging="360"/>
      </w:pPr>
      <w:rPr>
        <w:rFonts w:hint="default"/>
        <w:lang w:val="ru-RU" w:eastAsia="en-US" w:bidi="ar-SA"/>
      </w:rPr>
    </w:lvl>
    <w:lvl w:ilvl="2" w:tplc="6756EFD4">
      <w:numFmt w:val="bullet"/>
      <w:lvlText w:val="•"/>
      <w:lvlJc w:val="left"/>
      <w:pPr>
        <w:ind w:left="6366" w:hanging="360"/>
      </w:pPr>
      <w:rPr>
        <w:rFonts w:hint="default"/>
        <w:lang w:val="ru-RU" w:eastAsia="en-US" w:bidi="ar-SA"/>
      </w:rPr>
    </w:lvl>
    <w:lvl w:ilvl="3" w:tplc="43462FA4">
      <w:numFmt w:val="bullet"/>
      <w:lvlText w:val="•"/>
      <w:lvlJc w:val="left"/>
      <w:pPr>
        <w:ind w:left="7013" w:hanging="360"/>
      </w:pPr>
      <w:rPr>
        <w:rFonts w:hint="default"/>
        <w:lang w:val="ru-RU" w:eastAsia="en-US" w:bidi="ar-SA"/>
      </w:rPr>
    </w:lvl>
    <w:lvl w:ilvl="4" w:tplc="3328F08A">
      <w:numFmt w:val="bullet"/>
      <w:lvlText w:val="•"/>
      <w:lvlJc w:val="left"/>
      <w:pPr>
        <w:ind w:left="7660" w:hanging="360"/>
      </w:pPr>
      <w:rPr>
        <w:rFonts w:hint="default"/>
        <w:lang w:val="ru-RU" w:eastAsia="en-US" w:bidi="ar-SA"/>
      </w:rPr>
    </w:lvl>
    <w:lvl w:ilvl="5" w:tplc="87BA5FEC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  <w:lvl w:ilvl="6" w:tplc="4AB69AA6">
      <w:numFmt w:val="bullet"/>
      <w:lvlText w:val="•"/>
      <w:lvlJc w:val="left"/>
      <w:pPr>
        <w:ind w:left="8953" w:hanging="360"/>
      </w:pPr>
      <w:rPr>
        <w:rFonts w:hint="default"/>
        <w:lang w:val="ru-RU" w:eastAsia="en-US" w:bidi="ar-SA"/>
      </w:rPr>
    </w:lvl>
    <w:lvl w:ilvl="7" w:tplc="69CC1B1A">
      <w:numFmt w:val="bullet"/>
      <w:lvlText w:val="•"/>
      <w:lvlJc w:val="left"/>
      <w:pPr>
        <w:ind w:left="9600" w:hanging="360"/>
      </w:pPr>
      <w:rPr>
        <w:rFonts w:hint="default"/>
        <w:lang w:val="ru-RU" w:eastAsia="en-US" w:bidi="ar-SA"/>
      </w:rPr>
    </w:lvl>
    <w:lvl w:ilvl="8" w:tplc="201641B2">
      <w:numFmt w:val="bullet"/>
      <w:lvlText w:val="•"/>
      <w:lvlJc w:val="left"/>
      <w:pPr>
        <w:ind w:left="10246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73D4B"/>
    <w:rsid w:val="002A4DCE"/>
    <w:rsid w:val="004E194F"/>
    <w:rsid w:val="00585BAD"/>
    <w:rsid w:val="0074720F"/>
    <w:rsid w:val="00A71FF5"/>
    <w:rsid w:val="00D73D4B"/>
    <w:rsid w:val="00E90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73D4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3D4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73D4B"/>
    <w:pPr>
      <w:ind w:left="220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D73D4B"/>
    <w:pPr>
      <w:spacing w:before="78"/>
      <w:ind w:left="760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73D4B"/>
    <w:pPr>
      <w:ind w:left="220" w:hanging="360"/>
    </w:pPr>
  </w:style>
  <w:style w:type="paragraph" w:customStyle="1" w:styleId="TableParagraph">
    <w:name w:val="Table Paragraph"/>
    <w:basedOn w:val="a"/>
    <w:uiPriority w:val="1"/>
    <w:qFormat/>
    <w:rsid w:val="00D73D4B"/>
    <w:pPr>
      <w:spacing w:line="268" w:lineRule="exact"/>
      <w:ind w:left="108"/>
    </w:pPr>
  </w:style>
  <w:style w:type="paragraph" w:styleId="a5">
    <w:name w:val="No Spacing"/>
    <w:link w:val="a6"/>
    <w:uiPriority w:val="1"/>
    <w:qFormat/>
    <w:rsid w:val="004E194F"/>
    <w:pPr>
      <w:widowControl/>
      <w:suppressAutoHyphens/>
      <w:autoSpaceDE/>
      <w:autoSpaceDN/>
    </w:pPr>
    <w:rPr>
      <w:rFonts w:ascii="Calibri" w:eastAsia="Calibri" w:hAnsi="Calibri" w:cs="Calibri"/>
      <w:lang w:val="ru-RU" w:eastAsia="ar-SA"/>
    </w:rPr>
  </w:style>
  <w:style w:type="character" w:customStyle="1" w:styleId="a6">
    <w:name w:val="Без интервала Знак"/>
    <w:link w:val="a5"/>
    <w:uiPriority w:val="1"/>
    <w:locked/>
    <w:rsid w:val="004E194F"/>
    <w:rPr>
      <w:rFonts w:ascii="Calibri" w:eastAsia="Calibri" w:hAnsi="Calibri" w:cs="Calibri"/>
      <w:lang w:val="ru-RU" w:eastAsia="ar-SA"/>
    </w:rPr>
  </w:style>
  <w:style w:type="paragraph" w:styleId="a7">
    <w:name w:val="Balloon Text"/>
    <w:basedOn w:val="a"/>
    <w:link w:val="a8"/>
    <w:uiPriority w:val="99"/>
    <w:semiHidden/>
    <w:unhideWhenUsed/>
    <w:rsid w:val="00585B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5BAD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7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2021-09-23T16:44:00Z</dcterms:created>
  <dcterms:modified xsi:type="dcterms:W3CDTF">2021-10-28T16:34:00Z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2019-03-02T00:00:00Z</vt:filetime>
  </property>
  <property fmtid="{D5CDD505-2E9C-101B-9397-08002B2CF9AE}" pid="3" name="LastSaved">
    <vt:filetime>2021-09-23T00:00:00Z</vt:filetime>
  </property>
</Properties>
</file>